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33D7E" w14:textId="602AE1D7" w:rsidR="00A66534" w:rsidRDefault="00A66534" w:rsidP="006923A3">
      <w:pPr>
        <w:pStyle w:val="Body"/>
        <w:jc w:val="center"/>
      </w:pPr>
      <w:r>
        <w:t>\</w:t>
      </w:r>
    </w:p>
    <w:sdt>
      <w:sdtPr>
        <w:id w:val="466946319"/>
        <w:docPartObj>
          <w:docPartGallery w:val="Cover Pages"/>
          <w:docPartUnique/>
        </w:docPartObj>
      </w:sdtPr>
      <w:sdtEndPr/>
      <w:sdtContent>
        <w:p w14:paraId="3EFD068D" w14:textId="77777777" w:rsidR="006923A3" w:rsidRDefault="00C8056D" w:rsidP="006923A3">
          <w:pPr>
            <w:pStyle w:val="Body"/>
            <w:jc w:val="center"/>
          </w:pPr>
          <w:r>
            <w:rPr>
              <w:noProof/>
            </w:rPr>
            <w:drawing>
              <wp:anchor distT="0" distB="0" distL="114300" distR="114300" simplePos="0" relativeHeight="251650048" behindDoc="1" locked="1" layoutInCell="1" allowOverlap="1" wp14:anchorId="353A51D3" wp14:editId="4CA675A0">
                <wp:simplePos x="0" y="0"/>
                <wp:positionH relativeFrom="page">
                  <wp:posOffset>0</wp:posOffset>
                </wp:positionH>
                <wp:positionV relativeFrom="page">
                  <wp:posOffset>0</wp:posOffset>
                </wp:positionV>
                <wp:extent cx="7560000" cy="10692000"/>
                <wp:effectExtent l="0" t="0" r="3175" b="0"/>
                <wp:wrapNone/>
                <wp:docPr id="802260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60287"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B95DA4" w:rsidRPr="00B95DA4">
            <w:rPr>
              <w:noProof/>
            </w:rPr>
            <w:drawing>
              <wp:inline distT="0" distB="0" distL="0" distR="0" wp14:anchorId="578C1409" wp14:editId="117A8CB1">
                <wp:extent cx="1263465" cy="1635072"/>
                <wp:effectExtent l="0" t="0" r="0" b="3810"/>
                <wp:docPr id="14069642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6425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283644" cy="1661186"/>
                        </a:xfrm>
                        <a:prstGeom prst="rect">
                          <a:avLst/>
                        </a:prstGeom>
                      </pic:spPr>
                    </pic:pic>
                  </a:graphicData>
                </a:graphic>
              </wp:inline>
            </w:drawing>
          </w:r>
        </w:p>
        <w:p w14:paraId="0BF114E9" w14:textId="77777777" w:rsidR="00F27584" w:rsidRPr="00EC0046" w:rsidRDefault="00C8056D" w:rsidP="006923A3">
          <w:pPr>
            <w:pStyle w:val="Body"/>
          </w:pPr>
          <w:r w:rsidRPr="00EC0046">
            <w:rPr>
              <w:noProof/>
            </w:rPr>
            <mc:AlternateContent>
              <mc:Choice Requires="wps">
                <w:drawing>
                  <wp:anchor distT="0" distB="0" distL="114300" distR="114300" simplePos="0" relativeHeight="251662336" behindDoc="1" locked="0" layoutInCell="1" allowOverlap="1" wp14:anchorId="2187DC72" wp14:editId="7420C4C6">
                    <wp:simplePos x="0" y="0"/>
                    <wp:positionH relativeFrom="page">
                      <wp:posOffset>787400</wp:posOffset>
                    </wp:positionH>
                    <wp:positionV relativeFrom="page">
                      <wp:posOffset>7749068</wp:posOffset>
                    </wp:positionV>
                    <wp:extent cx="5975985" cy="2330352"/>
                    <wp:effectExtent l="0" t="0" r="5715" b="13335"/>
                    <wp:wrapNone/>
                    <wp:docPr id="1645784605" name="Text Box 122"/>
                    <wp:cNvGraphicFramePr/>
                    <a:graphic xmlns:a="http://schemas.openxmlformats.org/drawingml/2006/main">
                      <a:graphicData uri="http://schemas.microsoft.com/office/word/2010/wordprocessingShape">
                        <wps:wsp>
                          <wps:cNvSpPr txBox="1"/>
                          <wps:spPr>
                            <a:xfrm>
                              <a:off x="0" y="0"/>
                              <a:ext cx="5975985" cy="23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45C8E" w14:textId="4134C78A" w:rsidR="00CC01F7" w:rsidRDefault="00045301" w:rsidP="00110F75">
                                <w:pPr>
                                  <w:pStyle w:val="Title"/>
                                </w:pPr>
                                <w:sdt>
                                  <w:sdtPr>
                                    <w:alias w:val="Title"/>
                                    <w:id w:val="-1476986296"/>
                                    <w:dataBinding w:prefixMappings="xmlns:ns0='http://purl.org/dc/elements/1.1/' xmlns:ns1='http://schemas.openxmlformats.org/package/2006/metadata/core-properties' " w:xpath="/ns1:coreProperties[1]/ns0:title[1]" w:storeItemID="{6C3C8BC8-F283-45AE-878A-BAB7291924A1}"/>
                                    <w:text/>
                                  </w:sdtPr>
                                  <w:sdtEndPr/>
                                  <w:sdtContent>
                                    <w:r w:rsidR="00C657CF">
                                      <w:t>THE DUNCAN LOUIS STEWART FELLOW: NATURAL HISTORY</w:t>
                                    </w:r>
                                  </w:sdtContent>
                                </w:sdt>
                              </w:p>
                              <w:p w14:paraId="3F0F9239" w14:textId="77777777" w:rsidR="00110F75" w:rsidRPr="00110F75" w:rsidRDefault="00110F75" w:rsidP="00002FD8">
                                <w:pPr>
                                  <w:pStyle w:val="Body"/>
                                  <w:spacing w:after="120"/>
                                  <w:jc w:val="center"/>
                                </w:pPr>
                              </w:p>
                              <w:p w14:paraId="536957FE" w14:textId="77777777" w:rsidR="00CC01F7" w:rsidRPr="00110F75" w:rsidRDefault="00045301" w:rsidP="00F96CDD">
                                <w:pPr>
                                  <w:pStyle w:val="Subtitle"/>
                                </w:pPr>
                                <w:sdt>
                                  <w:sdtPr>
                                    <w:alias w:val="Subtitle"/>
                                    <w:id w:val="157346227"/>
                                    <w:dataBinding w:prefixMappings="xmlns:ns0='http://purl.org/dc/elements/1.1/' xmlns:ns1='http://schemas.openxmlformats.org/package/2006/metadata/core-properties' " w:xpath="/ns1:coreProperties[1]/ns0:subject[1]" w:storeItemID="{6C3C8BC8-F283-45AE-878A-BAB7291924A1}"/>
                                    <w:text/>
                                  </w:sdtPr>
                                  <w:sdtEndPr/>
                                  <w:sdtContent>
                                    <w:r w:rsidR="00110F75" w:rsidRPr="00F96CDD">
                                      <w:t>CANDIDATE INFORMATION PACK</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187DC72" id="_x0000_t202" coordsize="21600,21600" o:spt="202" path="m,l,21600r21600,l21600,xe">
                    <v:stroke joinstyle="miter"/>
                    <v:path gradientshapeok="t" o:connecttype="rect"/>
                  </v:shapetype>
                  <v:shape id="Text Box 122" o:spid="_x0000_s1026" type="#_x0000_t202" style="position:absolute;margin-left:62pt;margin-top:610.15pt;width:470.55pt;height:18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" filled="f" stroked="f" strokeweight=".5pt">
                    <v:textbox inset="0,0,0,0">
                      <w:txbxContent>
                        <w:p w14:paraId="44745C8E" w14:textId="4134C78A" w:rsidR="00CC01F7" w:rsidRDefault="000D5B4B" w:rsidP="00110F75">
                          <w:pPr>
                            <w:pStyle w:val="Title"/>
                          </w:pPr>
                          <w:sdt>
                            <w:sdtPr>
                              <w:alias w:val="Title"/>
                              <w:id w:val="-1476986296"/>
                              <w:dataBinding w:prefixMappings="xmlns:ns0='http://purl.org/dc/elements/1.1/' xmlns:ns1='http://schemas.openxmlformats.org/package/2006/metadata/core-properties' " w:xpath="/ns1:coreProperties[1]/ns0:title[1]" w:storeItemID="{6C3C8BC8-F283-45AE-878A-BAB7291924A1}"/>
                              <w:text/>
                            </w:sdtPr>
                            <w:sdtEndPr/>
                            <w:sdtContent>
                              <w:r w:rsidR="00C657CF">
                                <w:t>THE DUNCAN LOUIS STEWART FELLOW: NATURAL HISTORY</w:t>
                              </w:r>
                            </w:sdtContent>
                          </w:sdt>
                        </w:p>
                        <w:p w14:paraId="3F0F9239" w14:textId="77777777" w:rsidR="00110F75" w:rsidRPr="00110F75" w:rsidRDefault="00110F75" w:rsidP="00002FD8">
                          <w:pPr>
                            <w:pStyle w:val="Body"/>
                            <w:spacing w:after="120"/>
                            <w:jc w:val="center"/>
                          </w:pPr>
                        </w:p>
                        <w:p w14:paraId="536957FE" w14:textId="77777777" w:rsidR="00CC01F7" w:rsidRPr="00110F75" w:rsidRDefault="000D5B4B" w:rsidP="00F96CDD">
                          <w:pPr>
                            <w:pStyle w:val="Subtitle"/>
                          </w:pPr>
                          <w:sdt>
                            <w:sdtPr>
                              <w:alias w:val="Subtitle"/>
                              <w:id w:val="157346227"/>
                              <w:dataBinding w:prefixMappings="xmlns:ns0='http://purl.org/dc/elements/1.1/' xmlns:ns1='http://schemas.openxmlformats.org/package/2006/metadata/core-properties' " w:xpath="/ns1:coreProperties[1]/ns0:subject[1]" w:storeItemID="{6C3C8BC8-F283-45AE-878A-BAB7291924A1}"/>
                              <w:text/>
                            </w:sdtPr>
                            <w:sdtEndPr/>
                            <w:sdtContent>
                              <w:r w:rsidR="00110F75" w:rsidRPr="00F96CDD">
                                <w:t>CANDIDATE INFORMATION PACK</w:t>
                              </w:r>
                            </w:sdtContent>
                          </w:sdt>
                        </w:p>
                      </w:txbxContent>
                    </v:textbox>
                    <w10:wrap anchorx="page" anchory="page"/>
                  </v:shape>
                </w:pict>
              </mc:Fallback>
            </mc:AlternateContent>
          </w:r>
          <w:r w:rsidR="00F27584" w:rsidRPr="00EC0046">
            <w:br w:type="page"/>
          </w:r>
        </w:p>
      </w:sdtContent>
    </w:sdt>
    <w:p w14:paraId="3ABBDF46" w14:textId="70DD8D6F" w:rsidR="007922C7" w:rsidRDefault="00C8056D" w:rsidP="00A23F8E">
      <w:pPr>
        <w:tabs>
          <w:tab w:val="left" w:pos="4102"/>
          <w:tab w:val="left" w:pos="4521"/>
          <w:tab w:val="center" w:pos="4706"/>
        </w:tabs>
        <w:rPr>
          <w:sz w:val="40"/>
          <w:szCs w:val="40"/>
          <w:lang w:val="fr-BE"/>
        </w:rPr>
      </w:pPr>
      <w:r>
        <w:rPr>
          <w:noProof/>
          <w:lang w:val="fr-BE"/>
        </w:rPr>
        <w:lastRenderedPageBreak/>
        <mc:AlternateContent>
          <mc:Choice Requires="wpg">
            <w:drawing>
              <wp:anchor distT="0" distB="0" distL="114300" distR="114300" simplePos="0" relativeHeight="251651072" behindDoc="1" locked="1" layoutInCell="1" allowOverlap="1" wp14:anchorId="2829C516" wp14:editId="657A98DC">
                <wp:simplePos x="0" y="0"/>
                <wp:positionH relativeFrom="column">
                  <wp:posOffset>-791845</wp:posOffset>
                </wp:positionH>
                <wp:positionV relativeFrom="page">
                  <wp:posOffset>0</wp:posOffset>
                </wp:positionV>
                <wp:extent cx="7560000" cy="10692000"/>
                <wp:effectExtent l="0" t="0" r="3175" b="0"/>
                <wp:wrapNone/>
                <wp:docPr id="1011989536" name="Group 8"/>
                <wp:cNvGraphicFramePr/>
                <a:graphic xmlns:a="http://schemas.openxmlformats.org/drawingml/2006/main">
                  <a:graphicData uri="http://schemas.microsoft.com/office/word/2010/wordprocessingGroup">
                    <wpg:wgp>
                      <wpg:cNvGrpSpPr/>
                      <wpg:grpSpPr>
                        <a:xfrm>
                          <a:off x="0" y="0"/>
                          <a:ext cx="7560000" cy="10692000"/>
                          <a:chOff x="0" y="0"/>
                          <a:chExt cx="7559675" cy="10691495"/>
                        </a:xfrm>
                      </wpg:grpSpPr>
                      <wps:wsp>
                        <wps:cNvPr id="869348912" name="Rectangle 8"/>
                        <wps:cNvSpPr/>
                        <wps:spPr>
                          <a:xfrm>
                            <a:off x="0" y="0"/>
                            <a:ext cx="7559675" cy="10691495"/>
                          </a:xfrm>
                          <a:prstGeom prst="rect">
                            <a:avLst/>
                          </a:prstGeom>
                          <a:solidFill>
                            <a:schemeClr val="bg2">
                              <a:alpha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379842760" name="Text Box 9"/>
                        <wps:cNvSpPr txBox="1"/>
                        <wps:spPr>
                          <a:xfrm>
                            <a:off x="3561907" y="10185991"/>
                            <a:ext cx="425336" cy="179705"/>
                          </a:xfrm>
                          <a:prstGeom prst="rect">
                            <a:avLst/>
                          </a:prstGeom>
                          <a:noFill/>
                          <a:ln w="6350">
                            <a:noFill/>
                          </a:ln>
                        </wps:spPr>
                        <wps:txbx>
                          <w:txbxContent>
                            <w:p w14:paraId="37E333B5" w14:textId="7B90A83E" w:rsidR="005967E0" w:rsidRPr="00A313F5" w:rsidRDefault="00C8056D" w:rsidP="005967E0">
                              <w:pPr>
                                <w:jc w:val="center"/>
                                <w:rPr>
                                  <w:rFonts w:ascii="Georgia" w:hAnsi="Georgia"/>
                                  <w:szCs w:val="20"/>
                                </w:rPr>
                              </w:pPr>
                              <w:r w:rsidRPr="00856FFD">
                                <w:rPr>
                                  <w:rFonts w:ascii="Georgia" w:hAnsi="Georgia"/>
                                  <w:szCs w:val="20"/>
                                </w:rPr>
                                <w:fldChar w:fldCharType="begin"/>
                              </w:r>
                              <w:r w:rsidRPr="00856FFD">
                                <w:rPr>
                                  <w:rFonts w:ascii="Georgia" w:hAnsi="Georgia"/>
                                  <w:szCs w:val="20"/>
                                </w:rPr>
                                <w:instrText xml:space="preserve"> PAGE \# "00" </w:instrText>
                              </w:r>
                              <w:r w:rsidRPr="00856FFD">
                                <w:rPr>
                                  <w:rFonts w:ascii="Georgia" w:hAnsi="Georgia"/>
                                  <w:szCs w:val="20"/>
                                </w:rPr>
                                <w:fldChar w:fldCharType="separate"/>
                              </w:r>
                              <w:r w:rsidR="009D0D32">
                                <w:rPr>
                                  <w:rFonts w:ascii="Georgia" w:hAnsi="Georgia"/>
                                  <w:noProof/>
                                  <w:szCs w:val="20"/>
                                </w:rPr>
                                <w:t>02</w:t>
                              </w:r>
                              <w:r w:rsidRPr="00856FFD">
                                <w:rPr>
                                  <w:rFonts w:ascii="Georgia" w:hAnsi="Georgia"/>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29C516" id="Group 8" o:spid="_x0000_s1027" style="position:absolute;margin-left:-62.35pt;margin-top:0;width:595.3pt;height:841.9pt;z-index:-251665408;mso-position-vertical-relative:page;mso-width-relative:margin;mso-height-relative:margin" coordsize="75596,10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">
                <v:rect id="Rectangle 8" o:spid="_x0000_s1028"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" fillcolor="#d6cac6 [3214]" stroked="f" strokeweight="1pt">
                  <v:fill opacity="59110f"/>
                </v:rect>
                <v:shape id="Text Box 9" o:spid="_x0000_s1029" type="#_x0000_t202" style="position:absolute;left:35619;top:101859;width:425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" filled="f" stroked="f" strokeweight=".5pt">
                  <v:textbox style="mso-fit-shape-to-text:t" inset="0,0,0,0">
                    <w:txbxContent>
                      <w:p w14:paraId="37E333B5" w14:textId="7B90A83E" w:rsidR="005967E0" w:rsidRPr="00A313F5" w:rsidRDefault="00C8056D" w:rsidP="005967E0">
                        <w:pPr>
                          <w:jc w:val="center"/>
                          <w:rPr>
                            <w:rFonts w:ascii="Georgia" w:hAnsi="Georgia"/>
                            <w:szCs w:val="20"/>
                          </w:rPr>
                        </w:pPr>
                        <w:r w:rsidRPr="00856FFD">
                          <w:rPr>
                            <w:rFonts w:ascii="Georgia" w:hAnsi="Georgia"/>
                            <w:szCs w:val="20"/>
                          </w:rPr>
                          <w:fldChar w:fldCharType="begin"/>
                        </w:r>
                        <w:r w:rsidRPr="00856FFD">
                          <w:rPr>
                            <w:rFonts w:ascii="Georgia" w:hAnsi="Georgia"/>
                            <w:szCs w:val="20"/>
                          </w:rPr>
                          <w:instrText xml:space="preserve"> PAGE \# "00" </w:instrText>
                        </w:r>
                        <w:r w:rsidRPr="00856FFD">
                          <w:rPr>
                            <w:rFonts w:ascii="Georgia" w:hAnsi="Georgia"/>
                            <w:szCs w:val="20"/>
                          </w:rPr>
                          <w:fldChar w:fldCharType="separate"/>
                        </w:r>
                        <w:r w:rsidR="009D0D32">
                          <w:rPr>
                            <w:rFonts w:ascii="Georgia" w:hAnsi="Georgia"/>
                            <w:noProof/>
                            <w:szCs w:val="20"/>
                          </w:rPr>
                          <w:t>02</w:t>
                        </w:r>
                        <w:r w:rsidRPr="00856FFD">
                          <w:rPr>
                            <w:rFonts w:ascii="Georgia" w:hAnsi="Georgia"/>
                            <w:szCs w:val="20"/>
                          </w:rPr>
                          <w:fldChar w:fldCharType="end"/>
                        </w:r>
                      </w:p>
                    </w:txbxContent>
                  </v:textbox>
                </v:shape>
                <w10:wrap anchory="page"/>
                <w10:anchorlock/>
              </v:group>
            </w:pict>
          </mc:Fallback>
        </mc:AlternateContent>
      </w:r>
      <w:r w:rsidR="002E014F">
        <w:rPr>
          <w:lang w:val="fr-BE"/>
        </w:rPr>
        <w:tab/>
      </w:r>
      <w:r>
        <w:rPr>
          <w:lang w:val="fr-BE"/>
        </w:rPr>
        <w:tab/>
      </w:r>
      <w:r w:rsidR="002E014F" w:rsidRPr="002E014F">
        <w:rPr>
          <w:sz w:val="40"/>
          <w:szCs w:val="40"/>
          <w:lang w:val="fr-BE"/>
        </w:rPr>
        <w:tab/>
      </w:r>
    </w:p>
    <w:p w14:paraId="547155D9" w14:textId="443C24DB" w:rsidR="003A37BA" w:rsidRPr="007922C7" w:rsidRDefault="00C8056D" w:rsidP="007922C7">
      <w:pPr>
        <w:tabs>
          <w:tab w:val="left" w:pos="4521"/>
          <w:tab w:val="center" w:pos="4706"/>
        </w:tabs>
        <w:rPr>
          <w:sz w:val="40"/>
          <w:szCs w:val="40"/>
          <w:lang w:val="fr-BE"/>
        </w:rPr>
      </w:pPr>
      <w:r>
        <w:rPr>
          <w:noProof/>
          <w:lang w:val="fr-BE"/>
        </w:rPr>
        <w:drawing>
          <wp:anchor distT="0" distB="0" distL="114300" distR="114300" simplePos="0" relativeHeight="251663360" behindDoc="1" locked="0" layoutInCell="1" allowOverlap="1" wp14:anchorId="39E9836B" wp14:editId="1FE2B776">
            <wp:simplePos x="0" y="0"/>
            <wp:positionH relativeFrom="margin">
              <wp:posOffset>398780</wp:posOffset>
            </wp:positionH>
            <wp:positionV relativeFrom="paragraph">
              <wp:posOffset>81280</wp:posOffset>
            </wp:positionV>
            <wp:extent cx="5389880" cy="6823710"/>
            <wp:effectExtent l="0" t="0" r="1270" b="0"/>
            <wp:wrapNone/>
            <wp:docPr id="1947463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9880" cy="682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7425F" w14:textId="4CB12DF0" w:rsidR="007922C7" w:rsidRDefault="00C8056D">
      <w:pPr>
        <w:spacing w:after="160" w:line="259" w:lineRule="auto"/>
        <w:rPr>
          <w:rFonts w:asciiTheme="majorHAnsi" w:eastAsiaTheme="majorEastAsia" w:hAnsiTheme="majorHAnsi" w:cstheme="majorBidi"/>
          <w:sz w:val="66"/>
          <w:szCs w:val="40"/>
        </w:rPr>
      </w:pPr>
      <w:r>
        <w:rPr>
          <w:noProof/>
        </w:rPr>
        <mc:AlternateContent>
          <mc:Choice Requires="wps">
            <w:drawing>
              <wp:anchor distT="0" distB="0" distL="114300" distR="114300" simplePos="0" relativeHeight="251660288" behindDoc="1" locked="0" layoutInCell="1" allowOverlap="1" wp14:anchorId="36BAE4A8" wp14:editId="752E25A7">
                <wp:simplePos x="0" y="0"/>
                <wp:positionH relativeFrom="margin">
                  <wp:posOffset>0</wp:posOffset>
                </wp:positionH>
                <wp:positionV relativeFrom="page">
                  <wp:posOffset>8352790</wp:posOffset>
                </wp:positionV>
                <wp:extent cx="5976000" cy="1400400"/>
                <wp:effectExtent l="0" t="0" r="5715" b="9525"/>
                <wp:wrapNone/>
                <wp:docPr id="1322577335" name="Text Box 122"/>
                <wp:cNvGraphicFramePr/>
                <a:graphic xmlns:a="http://schemas.openxmlformats.org/drawingml/2006/main">
                  <a:graphicData uri="http://schemas.microsoft.com/office/word/2010/wordprocessingShape">
                    <wps:wsp>
                      <wps:cNvSpPr txBox="1"/>
                      <wps:spPr>
                        <a:xfrm>
                          <a:off x="0" y="0"/>
                          <a:ext cx="5976000" cy="14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4A8EE" w14:textId="42D5C99F" w:rsidR="007922C7" w:rsidRDefault="00C8056D" w:rsidP="007922C7">
                            <w:pPr>
                              <w:pStyle w:val="Body"/>
                              <w:jc w:val="center"/>
                            </w:pPr>
                            <w:r>
                              <w:t xml:space="preserve">CLOSING DATE FOR </w:t>
                            </w:r>
                            <w:r w:rsidRPr="006A0EB4">
                              <w:t xml:space="preserve">APPLICATIONS </w:t>
                            </w:r>
                            <w:r w:rsidR="00EE55CE">
                              <w:t>27 May 2026</w:t>
                            </w:r>
                          </w:p>
                          <w:p w14:paraId="121171C7" w14:textId="77777777" w:rsidR="007922C7" w:rsidRDefault="007922C7" w:rsidP="007922C7">
                            <w:pPr>
                              <w:pStyle w:val="Body"/>
                              <w:jc w:val="center"/>
                            </w:pPr>
                          </w:p>
                          <w:p w14:paraId="4246A56D" w14:textId="77777777" w:rsidR="007922C7" w:rsidRPr="00D55D14" w:rsidRDefault="00C8056D" w:rsidP="007922C7">
                            <w:pPr>
                              <w:pStyle w:val="Body"/>
                              <w:jc w:val="center"/>
                            </w:pPr>
                            <w:r>
                              <w:t xml:space="preserve">Early applications are encouraged, and the school reserves the right to close </w:t>
                            </w:r>
                            <w:r>
                              <w:br/>
                              <w:t>the application process early should a suitable candidate be found.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BAE4A8" id="_x0000_s1030" type="#_x0000_t202" style="position:absolute;margin-left:0;margin-top:657.7pt;width:470.55pt;height:110.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" filled="f" stroked="f" strokeweight=".5pt">
                <v:textbox inset="0,0,0,0">
                  <w:txbxContent>
                    <w:p w14:paraId="1144A8EE" w14:textId="42D5C99F" w:rsidR="007922C7" w:rsidRDefault="00C8056D" w:rsidP="007922C7">
                      <w:pPr>
                        <w:pStyle w:val="Body"/>
                        <w:jc w:val="center"/>
                      </w:pPr>
                      <w:r>
                        <w:t xml:space="preserve">CLOSING DATE FOR </w:t>
                      </w:r>
                      <w:r w:rsidRPr="006A0EB4">
                        <w:t xml:space="preserve">APPLICATIONS </w:t>
                      </w:r>
                      <w:r w:rsidR="00EE55CE">
                        <w:t>27 May 2026</w:t>
                      </w:r>
                    </w:p>
                    <w:p w14:paraId="121171C7" w14:textId="77777777" w:rsidR="007922C7" w:rsidRDefault="007922C7" w:rsidP="007922C7">
                      <w:pPr>
                        <w:pStyle w:val="Body"/>
                        <w:jc w:val="center"/>
                      </w:pPr>
                    </w:p>
                    <w:p w14:paraId="4246A56D" w14:textId="77777777" w:rsidR="007922C7" w:rsidRPr="00D55D14" w:rsidRDefault="00C8056D" w:rsidP="007922C7">
                      <w:pPr>
                        <w:pStyle w:val="Body"/>
                        <w:jc w:val="center"/>
                      </w:pPr>
                      <w:r>
                        <w:t xml:space="preserve">Early applications are encouraged, and the school reserves the right to close </w:t>
                      </w:r>
                      <w:r>
                        <w:br/>
                        <w:t>the application process early should a suitable candidate be found.</w:t>
                      </w:r>
                    </w:p>
                  </w:txbxContent>
                </v:textbox>
                <w10:wrap anchorx="margin" anchory="page"/>
              </v:shape>
            </w:pict>
          </mc:Fallback>
        </mc:AlternateContent>
      </w:r>
      <w:bookmarkStart w:id="0" w:name="_Hlk210296079"/>
      <w:bookmarkEnd w:id="0"/>
      <w:r>
        <w:br w:type="page"/>
      </w:r>
    </w:p>
    <w:p w14:paraId="1AB9F681" w14:textId="77777777" w:rsidR="00B673DB" w:rsidRPr="00EE0B1D" w:rsidRDefault="00C8056D" w:rsidP="00EE0B1D">
      <w:pPr>
        <w:pStyle w:val="Heading1"/>
      </w:pPr>
      <w:r>
        <w:rPr>
          <w:noProof/>
          <w:sz w:val="26"/>
          <w:szCs w:val="26"/>
          <w:lang w:val="fr-BE"/>
        </w:rPr>
        <w:lastRenderedPageBreak/>
        <mc:AlternateContent>
          <mc:Choice Requires="wpg">
            <w:drawing>
              <wp:anchor distT="0" distB="0" distL="114300" distR="114300" simplePos="0" relativeHeight="251652096" behindDoc="1" locked="1" layoutInCell="1" allowOverlap="1" wp14:anchorId="2839199F" wp14:editId="6DCC630B">
                <wp:simplePos x="0" y="0"/>
                <wp:positionH relativeFrom="page">
                  <wp:posOffset>-352425</wp:posOffset>
                </wp:positionH>
                <wp:positionV relativeFrom="page">
                  <wp:align>bottom</wp:align>
                </wp:positionV>
                <wp:extent cx="8007350" cy="13487400"/>
                <wp:effectExtent l="0" t="0" r="0" b="0"/>
                <wp:wrapNone/>
                <wp:docPr id="70237216" name="Group 10"/>
                <wp:cNvGraphicFramePr/>
                <a:graphic xmlns:a="http://schemas.openxmlformats.org/drawingml/2006/main">
                  <a:graphicData uri="http://schemas.microsoft.com/office/word/2010/wordprocessingGroup">
                    <wpg:wgp>
                      <wpg:cNvGrpSpPr/>
                      <wpg:grpSpPr>
                        <a:xfrm>
                          <a:off x="0" y="0"/>
                          <a:ext cx="8007350" cy="13487400"/>
                          <a:chOff x="0" y="0"/>
                          <a:chExt cx="7560000" cy="10692000"/>
                        </a:xfrm>
                      </wpg:grpSpPr>
                      <wps:wsp>
                        <wps:cNvPr id="1942388994" name="Rectangle 8"/>
                        <wps:cNvSpPr/>
                        <wps:spPr>
                          <a:xfrm>
                            <a:off x="0" y="0"/>
                            <a:ext cx="7560000" cy="10692000"/>
                          </a:xfrm>
                          <a:prstGeom prst="rect">
                            <a:avLst/>
                          </a:prstGeom>
                          <a:solidFill>
                            <a:schemeClr val="bg2">
                              <a:alpha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030660120" name="Text Box 9"/>
                        <wps:cNvSpPr txBox="1"/>
                        <wps:spPr>
                          <a:xfrm>
                            <a:off x="3572540" y="10185991"/>
                            <a:ext cx="422450" cy="179705"/>
                          </a:xfrm>
                          <a:prstGeom prst="rect">
                            <a:avLst/>
                          </a:prstGeom>
                          <a:noFill/>
                          <a:ln w="6350">
                            <a:noFill/>
                          </a:ln>
                        </wps:spPr>
                        <wps:txbx>
                          <w:txbxContent>
                            <w:p w14:paraId="16113954" w14:textId="08B3ADF2" w:rsidR="00A23F8E" w:rsidRPr="00A23F8E" w:rsidRDefault="00C8056D" w:rsidP="00A23F8E">
                              <w:pPr>
                                <w:jc w:val="center"/>
                                <w:rPr>
                                  <w:rFonts w:ascii="Georgia" w:hAnsi="Georgia"/>
                                  <w:szCs w:val="20"/>
                                </w:rPr>
                              </w:pPr>
                              <w:r w:rsidRPr="00A23F8E">
                                <w:rPr>
                                  <w:rFonts w:ascii="Georgia" w:hAnsi="Georgia"/>
                                  <w:szCs w:val="20"/>
                                </w:rPr>
                                <w:fldChar w:fldCharType="begin"/>
                              </w:r>
                              <w:r w:rsidRPr="00A23F8E">
                                <w:rPr>
                                  <w:rFonts w:ascii="Georgia" w:hAnsi="Georgia"/>
                                  <w:szCs w:val="20"/>
                                </w:rPr>
                                <w:instrText xml:space="preserve"> PAGE \# "00" </w:instrText>
                              </w:r>
                              <w:r w:rsidRPr="00A23F8E">
                                <w:rPr>
                                  <w:rFonts w:ascii="Georgia" w:hAnsi="Georgia"/>
                                  <w:szCs w:val="20"/>
                                </w:rPr>
                                <w:fldChar w:fldCharType="separate"/>
                              </w:r>
                              <w:r w:rsidR="009D0D32">
                                <w:rPr>
                                  <w:rFonts w:ascii="Georgia" w:hAnsi="Georgia"/>
                                  <w:noProof/>
                                  <w:szCs w:val="20"/>
                                </w:rPr>
                                <w:t>03</w:t>
                              </w:r>
                              <w:r w:rsidRPr="00A23F8E">
                                <w:rPr>
                                  <w:rFonts w:ascii="Georgia" w:hAnsi="Georgia"/>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39199F" id="Group 10" o:spid="_x0000_s1031" style="position:absolute;margin-left:-27.75pt;margin-top:0;width:630.5pt;height:1062pt;z-index:-251664384;mso-position-horizontal-relative:page;mso-position-vertical:bottom;mso-position-vertical-relative:page;mso-width-relative:margin;mso-height-relative:margin"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">
                <v:rect id="Rectangle 8" o:spid="_x0000_s1032"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" fillcolor="#d6cac6 [3214]" stroked="f" strokeweight="1pt">
                  <v:fill opacity="59110f"/>
                </v:rect>
                <v:shapetype id="_x0000_t202" coordsize="21600,21600" o:spt="202" path="m,l,21600r21600,l21600,xe">
                  <v:stroke joinstyle="miter"/>
                  <v:path gradientshapeok="t" o:connecttype="rect"/>
                </v:shapetype>
                <v:shape id="Text Box 9" o:spid="_x0000_s1033" type="#_x0000_t202" style="position:absolute;left:35725;top:101859;width:42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" filled="f" stroked="f" strokeweight=".5pt">
                  <v:textbox inset="0,0,0,0">
                    <w:txbxContent>
                      <w:p w14:paraId="16113954" w14:textId="08B3ADF2" w:rsidR="00A23F8E" w:rsidRPr="00A23F8E" w:rsidRDefault="00C8056D" w:rsidP="00A23F8E">
                        <w:pPr>
                          <w:jc w:val="center"/>
                          <w:rPr>
                            <w:rFonts w:ascii="Georgia" w:hAnsi="Georgia"/>
                            <w:szCs w:val="20"/>
                          </w:rPr>
                        </w:pPr>
                        <w:r w:rsidRPr="00A23F8E">
                          <w:rPr>
                            <w:rFonts w:ascii="Georgia" w:hAnsi="Georgia"/>
                            <w:szCs w:val="20"/>
                          </w:rPr>
                          <w:fldChar w:fldCharType="begin"/>
                        </w:r>
                        <w:r w:rsidRPr="00A23F8E">
                          <w:rPr>
                            <w:rFonts w:ascii="Georgia" w:hAnsi="Georgia"/>
                            <w:szCs w:val="20"/>
                          </w:rPr>
                          <w:instrText xml:space="preserve"> PAGE \# "00" </w:instrText>
                        </w:r>
                        <w:r w:rsidRPr="00A23F8E">
                          <w:rPr>
                            <w:rFonts w:ascii="Georgia" w:hAnsi="Georgia"/>
                            <w:szCs w:val="20"/>
                          </w:rPr>
                          <w:fldChar w:fldCharType="separate"/>
                        </w:r>
                        <w:r w:rsidR="009D0D32">
                          <w:rPr>
                            <w:rFonts w:ascii="Georgia" w:hAnsi="Georgia"/>
                            <w:noProof/>
                            <w:szCs w:val="20"/>
                          </w:rPr>
                          <w:t>03</w:t>
                        </w:r>
                        <w:r w:rsidRPr="00A23F8E">
                          <w:rPr>
                            <w:rFonts w:ascii="Georgia" w:hAnsi="Georgia"/>
                            <w:szCs w:val="20"/>
                          </w:rPr>
                          <w:fldChar w:fldCharType="end"/>
                        </w:r>
                      </w:p>
                    </w:txbxContent>
                  </v:textbox>
                </v:shape>
                <w10:wrap anchorx="page" anchory="page"/>
                <w10:anchorlock/>
              </v:group>
            </w:pict>
          </mc:Fallback>
        </mc:AlternateContent>
      </w:r>
      <w:r w:rsidR="00B673DB" w:rsidRPr="00EE0B1D">
        <w:t>PART ONE</w:t>
      </w:r>
    </w:p>
    <w:p w14:paraId="6B326AFB" w14:textId="77777777" w:rsidR="00B673DB" w:rsidRPr="00EE0B1D" w:rsidRDefault="00C8056D" w:rsidP="00EE0B1D">
      <w:pPr>
        <w:pStyle w:val="Heading2"/>
      </w:pPr>
      <w:r w:rsidRPr="00EE0B1D">
        <w:t>ABOUT THE ROLE</w:t>
      </w:r>
    </w:p>
    <w:p w14:paraId="083F2143" w14:textId="77777777" w:rsidR="00D87520" w:rsidRPr="00EE4724" w:rsidRDefault="00D87520" w:rsidP="001739A5">
      <w:pPr>
        <w:pStyle w:val="Body"/>
        <w:rPr>
          <w:sz w:val="22"/>
        </w:rPr>
      </w:pPr>
    </w:p>
    <w:p w14:paraId="647A7D66" w14:textId="4DD960BC" w:rsidR="005B3C5B" w:rsidRDefault="00050466" w:rsidP="00EE4724">
      <w:pPr>
        <w:spacing w:line="276" w:lineRule="auto"/>
        <w:rPr>
          <w:sz w:val="22"/>
        </w:rPr>
      </w:pPr>
      <w:r>
        <w:rPr>
          <w:sz w:val="22"/>
        </w:rPr>
        <w:t>Founded in 1</w:t>
      </w:r>
      <w:r w:rsidR="003E3654">
        <w:rPr>
          <w:sz w:val="22"/>
        </w:rPr>
        <w:t xml:space="preserve">870, </w:t>
      </w:r>
      <w:r w:rsidR="00EE4724" w:rsidRPr="00EE4724">
        <w:rPr>
          <w:sz w:val="22"/>
        </w:rPr>
        <w:t xml:space="preserve">the Natural History Society (NHS) is among the very oldest of Winchester College’s societies. The arrival of Duncan Stewart, in 2003, saw the NHS acquire a new lease of life, after somewhat lean times, and become the best-supported society in the </w:t>
      </w:r>
      <w:r w:rsidR="00F63531" w:rsidRPr="00F63531">
        <w:rPr>
          <w:sz w:val="22"/>
        </w:rPr>
        <w:t>school</w:t>
      </w:r>
      <w:r w:rsidR="00EE4724" w:rsidRPr="00F63531">
        <w:rPr>
          <w:sz w:val="22"/>
        </w:rPr>
        <w:t>.</w:t>
      </w:r>
      <w:r w:rsidR="00EE4724" w:rsidRPr="00EE4724">
        <w:rPr>
          <w:sz w:val="22"/>
        </w:rPr>
        <w:t xml:space="preserve"> A full programme of termly trips was </w:t>
      </w:r>
      <w:proofErr w:type="gramStart"/>
      <w:r w:rsidR="00EE4724" w:rsidRPr="00EE4724">
        <w:rPr>
          <w:sz w:val="22"/>
        </w:rPr>
        <w:t>instigated,</w:t>
      </w:r>
      <w:proofErr w:type="gramEnd"/>
      <w:r w:rsidR="00EE4724" w:rsidRPr="00EE4724">
        <w:rPr>
          <w:sz w:val="22"/>
        </w:rPr>
        <w:t xml:space="preserve"> the library was restocked and equipment updated. Duncan’s enthusiasm and determination set a template for others to follow.</w:t>
      </w:r>
    </w:p>
    <w:p w14:paraId="3A63B9C6" w14:textId="77777777" w:rsidR="005B3C5B" w:rsidRDefault="005B3C5B" w:rsidP="00EE4724">
      <w:pPr>
        <w:spacing w:line="276" w:lineRule="auto"/>
        <w:rPr>
          <w:sz w:val="22"/>
        </w:rPr>
      </w:pPr>
    </w:p>
    <w:p w14:paraId="1EDAAEC8" w14:textId="36F7BE6D" w:rsidR="005B3C5B" w:rsidRPr="005B3C5B" w:rsidRDefault="005B3C5B" w:rsidP="005B3C5B">
      <w:pPr>
        <w:spacing w:line="276" w:lineRule="auto"/>
        <w:rPr>
          <w:sz w:val="22"/>
        </w:rPr>
      </w:pPr>
      <w:r w:rsidRPr="005B3C5B">
        <w:rPr>
          <w:sz w:val="22"/>
        </w:rPr>
        <w:t xml:space="preserve">Duncan Stewart (G, 2003-08) was just eighteen when he was tragically killed </w:t>
      </w:r>
      <w:r w:rsidR="00EE55CE">
        <w:rPr>
          <w:sz w:val="22"/>
        </w:rPr>
        <w:t xml:space="preserve">as a passenger in a car </w:t>
      </w:r>
      <w:r w:rsidRPr="005B3C5B">
        <w:rPr>
          <w:sz w:val="22"/>
        </w:rPr>
        <w:t xml:space="preserve">accident. He had been working as a marine biologist during his gap year in Argyll. Growing up in Scotland, Duncan had a passion for the outdoors and particularly enjoyed scuba diving, tennis, snorkelling, </w:t>
      </w:r>
      <w:r w:rsidR="00EE55CE" w:rsidRPr="005B3C5B">
        <w:rPr>
          <w:sz w:val="22"/>
        </w:rPr>
        <w:t>birdwatching</w:t>
      </w:r>
      <w:r w:rsidRPr="005B3C5B">
        <w:rPr>
          <w:sz w:val="22"/>
        </w:rPr>
        <w:t xml:space="preserve">, and climbing. He was able to pursue his love of fishing at Winchester with many summer days and evenings spent on the River Itchen. Duncan kept meticulous journals and notebooks of his observations in nature and worked on organising the Winchester College Natural History collections, helping to organise, index, collate and make extensive drawings of the specimens. Duncan invited Sir David Attenborough to speak to the NHS. As a result of this, Sir David subsequently became the society's Honorary President and remains an Honorary Patron to this day. Duncan wrote in his invitation letter to Sir David: </w:t>
      </w:r>
    </w:p>
    <w:p w14:paraId="466FFDEE" w14:textId="77777777" w:rsidR="005B3C5B" w:rsidRPr="005B3C5B" w:rsidRDefault="005B3C5B" w:rsidP="005B3C5B">
      <w:pPr>
        <w:spacing w:line="276" w:lineRule="auto"/>
        <w:rPr>
          <w:sz w:val="22"/>
        </w:rPr>
      </w:pPr>
    </w:p>
    <w:p w14:paraId="516D740B" w14:textId="77777777" w:rsidR="005B3C5B" w:rsidRDefault="005B3C5B" w:rsidP="005B3C5B">
      <w:pPr>
        <w:spacing w:line="276" w:lineRule="auto"/>
        <w:rPr>
          <w:sz w:val="22"/>
        </w:rPr>
      </w:pPr>
      <w:r w:rsidRPr="005B3C5B">
        <w:rPr>
          <w:sz w:val="22"/>
        </w:rPr>
        <w:t>‘The Winchester College NHS aims to educate the boys about the extraordinary biodiversity of Hampshire, southern England and the world.’</w:t>
      </w:r>
    </w:p>
    <w:p w14:paraId="146320FE" w14:textId="77777777" w:rsidR="00E41E12" w:rsidRDefault="00E41E12" w:rsidP="005B3C5B">
      <w:pPr>
        <w:spacing w:line="276" w:lineRule="auto"/>
        <w:rPr>
          <w:sz w:val="22"/>
        </w:rPr>
      </w:pPr>
    </w:p>
    <w:p w14:paraId="7AFFA340" w14:textId="50EF2FE8" w:rsidR="00E41E12" w:rsidRPr="00E41E12" w:rsidRDefault="00E41E12" w:rsidP="00E41E12">
      <w:pPr>
        <w:spacing w:line="276" w:lineRule="auto"/>
        <w:rPr>
          <w:sz w:val="22"/>
        </w:rPr>
      </w:pPr>
      <w:r w:rsidRPr="00E41E12">
        <w:rPr>
          <w:sz w:val="22"/>
        </w:rPr>
        <w:t xml:space="preserve">David and Kim Stewart have worked extensively with the </w:t>
      </w:r>
      <w:r w:rsidRPr="00E01319">
        <w:rPr>
          <w:sz w:val="22"/>
        </w:rPr>
        <w:t>school</w:t>
      </w:r>
      <w:r w:rsidRPr="00E41E12">
        <w:rPr>
          <w:sz w:val="22"/>
        </w:rPr>
        <w:t xml:space="preserve"> to build a legacy for Duncan's passion for the natural world. In 2009, the College established the annual Duncan Louis Stewart Natural History Lecture.  In 2015, the Stewart family and other generous donors endowed Winchester with a fund to support the </w:t>
      </w:r>
      <w:r w:rsidRPr="00F63531">
        <w:rPr>
          <w:sz w:val="22"/>
        </w:rPr>
        <w:t xml:space="preserve">Duncan Louis Stewart </w:t>
      </w:r>
      <w:r w:rsidR="00F63531" w:rsidRPr="00F63531">
        <w:rPr>
          <w:sz w:val="22"/>
        </w:rPr>
        <w:t xml:space="preserve">Fellowship in </w:t>
      </w:r>
      <w:r w:rsidRPr="00F63531">
        <w:rPr>
          <w:sz w:val="22"/>
        </w:rPr>
        <w:t xml:space="preserve">Natural History </w:t>
      </w:r>
      <w:r w:rsidRPr="00E41E12">
        <w:rPr>
          <w:sz w:val="22"/>
        </w:rPr>
        <w:t>in his memory. The aim of the fellowship is to make the natural world relevant to all pupils, in all areas of study. It encourages Wykehamists to observe, study, comprehend and care about the natural world around them, to attract and encourage polymathic thinking and discussion about our shared natural world. The Fellow will work alongside all departments.</w:t>
      </w:r>
    </w:p>
    <w:p w14:paraId="3C26C370" w14:textId="77777777" w:rsidR="00E41E12" w:rsidRPr="00E41E12" w:rsidRDefault="00E41E12" w:rsidP="00E41E12">
      <w:pPr>
        <w:spacing w:line="276" w:lineRule="auto"/>
        <w:rPr>
          <w:sz w:val="22"/>
        </w:rPr>
      </w:pPr>
    </w:p>
    <w:p w14:paraId="36247CD3" w14:textId="27C07B9E" w:rsidR="00E41E12" w:rsidRPr="00E41E12" w:rsidRDefault="00E41E12" w:rsidP="00E41E12">
      <w:pPr>
        <w:spacing w:line="276" w:lineRule="auto"/>
        <w:rPr>
          <w:sz w:val="22"/>
        </w:rPr>
      </w:pPr>
      <w:r w:rsidRPr="00E41E12">
        <w:rPr>
          <w:sz w:val="22"/>
        </w:rPr>
        <w:t xml:space="preserve">Key aim of the Duncan Louis Stewart Fellowship in Natural History: </w:t>
      </w:r>
    </w:p>
    <w:p w14:paraId="30D57C07" w14:textId="2486D3F3" w:rsidR="00E41E12" w:rsidRPr="00E41E12" w:rsidRDefault="00E41E12" w:rsidP="00E41E12">
      <w:pPr>
        <w:spacing w:line="276" w:lineRule="auto"/>
        <w:rPr>
          <w:sz w:val="22"/>
        </w:rPr>
      </w:pPr>
    </w:p>
    <w:p w14:paraId="172B80FA" w14:textId="5DF7E2CD" w:rsidR="00E41E12" w:rsidRPr="00E41E12" w:rsidRDefault="00E41E12" w:rsidP="005B3C5B">
      <w:pPr>
        <w:spacing w:line="276" w:lineRule="auto"/>
        <w:rPr>
          <w:sz w:val="22"/>
        </w:rPr>
      </w:pPr>
      <w:r w:rsidRPr="00E41E12">
        <w:rPr>
          <w:sz w:val="22"/>
        </w:rPr>
        <w:t>To engender the largest possible number of pupils a deeper knowledge, love and respect for, ecology, the environment and the natural world around them.</w:t>
      </w:r>
    </w:p>
    <w:p w14:paraId="69B3022E" w14:textId="4DCDDA93" w:rsidR="00EE4724" w:rsidRPr="00EE4724" w:rsidRDefault="00EE4724" w:rsidP="00EE4724">
      <w:pPr>
        <w:spacing w:line="276" w:lineRule="auto"/>
        <w:rPr>
          <w:sz w:val="22"/>
        </w:rPr>
      </w:pPr>
      <w:r w:rsidRPr="00EE4724">
        <w:rPr>
          <w:sz w:val="22"/>
        </w:rPr>
        <w:t xml:space="preserve"> </w:t>
      </w:r>
    </w:p>
    <w:p w14:paraId="13678092" w14:textId="37981061" w:rsidR="00EE4724" w:rsidRPr="00773E86" w:rsidRDefault="00E41E12" w:rsidP="00EE4724">
      <w:pPr>
        <w:spacing w:line="276" w:lineRule="auto"/>
        <w:rPr>
          <w:rFonts w:ascii="Garamond" w:hAnsi="Garamond"/>
          <w:color w:val="002060"/>
        </w:rPr>
      </w:pPr>
      <w:r w:rsidRPr="00EE0B1D">
        <w:rPr>
          <w:noProof/>
        </w:rPr>
        <w:drawing>
          <wp:anchor distT="0" distB="0" distL="114300" distR="114300" simplePos="0" relativeHeight="251658240" behindDoc="1" locked="0" layoutInCell="1" allowOverlap="1" wp14:anchorId="4A6EB6A3" wp14:editId="09C4ACC4">
            <wp:simplePos x="0" y="0"/>
            <wp:positionH relativeFrom="page">
              <wp:align>left</wp:align>
            </wp:positionH>
            <wp:positionV relativeFrom="page">
              <wp:posOffset>8462588</wp:posOffset>
            </wp:positionV>
            <wp:extent cx="2933700" cy="1947601"/>
            <wp:effectExtent l="0" t="0" r="0" b="0"/>
            <wp:wrapNone/>
            <wp:docPr id="57012926" name="Picture 6" descr="A person in glasses tal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2926" name="Picture 6" descr="A person in glasses talking to a group of peop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3700" cy="1947601"/>
                    </a:xfrm>
                    <a:prstGeom prst="rect">
                      <a:avLst/>
                    </a:prstGeom>
                  </pic:spPr>
                </pic:pic>
              </a:graphicData>
            </a:graphic>
            <wp14:sizeRelH relativeFrom="margin">
              <wp14:pctWidth>0</wp14:pctWidth>
            </wp14:sizeRelH>
            <wp14:sizeRelV relativeFrom="margin">
              <wp14:pctHeight>0</wp14:pctHeight>
            </wp14:sizeRelV>
          </wp:anchor>
        </w:drawing>
      </w:r>
    </w:p>
    <w:p w14:paraId="18F9D2C5" w14:textId="7888EA79" w:rsidR="00EB57C0" w:rsidRPr="006F385D" w:rsidRDefault="00EB57C0" w:rsidP="003E3654">
      <w:pPr>
        <w:pStyle w:val="Intro"/>
        <w:spacing w:before="120"/>
        <w:rPr>
          <w:sz w:val="22"/>
          <w:szCs w:val="22"/>
        </w:rPr>
      </w:pPr>
    </w:p>
    <w:p w14:paraId="4D188B7D" w14:textId="21F1AFD5" w:rsidR="00B73ABB" w:rsidRDefault="00B73ABB" w:rsidP="00AC11EB">
      <w:pPr>
        <w:pStyle w:val="Intro"/>
        <w:spacing w:before="120"/>
        <w:rPr>
          <w:noProof/>
        </w:rPr>
      </w:pPr>
    </w:p>
    <w:p w14:paraId="41AC1419" w14:textId="77777777" w:rsidR="001647BF" w:rsidRPr="00EE0B1D" w:rsidRDefault="001647BF" w:rsidP="00AC11EB">
      <w:pPr>
        <w:pStyle w:val="Intro"/>
        <w:spacing w:before="120"/>
      </w:pPr>
    </w:p>
    <w:p w14:paraId="018BED2F" w14:textId="5701049E" w:rsidR="00BA4308" w:rsidRPr="00591E77" w:rsidRDefault="00C8056D" w:rsidP="00186C26">
      <w:pPr>
        <w:pStyle w:val="Intro"/>
      </w:pPr>
      <w:r w:rsidRPr="00591E77">
        <w:br w:type="page"/>
      </w:r>
    </w:p>
    <w:p w14:paraId="7016DF57" w14:textId="3CB93B57" w:rsidR="00A30406" w:rsidRPr="002C0ECF" w:rsidRDefault="00C8056D" w:rsidP="00EE0B1D">
      <w:pPr>
        <w:pStyle w:val="Heading1"/>
      </w:pPr>
      <w:r w:rsidRPr="002C0ECF">
        <w:lastRenderedPageBreak/>
        <w:t>PART TWO</w:t>
      </w:r>
      <w:r w:rsidR="00E51086" w:rsidRPr="00E51086">
        <w:rPr>
          <w:noProof/>
        </w:rPr>
        <w:t xml:space="preserve"> </w:t>
      </w:r>
    </w:p>
    <w:p w14:paraId="38830072" w14:textId="26C2ABCB" w:rsidR="00A30406" w:rsidRPr="002C0ECF" w:rsidRDefault="00556F04" w:rsidP="00EE0B1D">
      <w:pPr>
        <w:pStyle w:val="Heading2"/>
      </w:pPr>
      <w:r>
        <w:t xml:space="preserve">ROLE AND </w:t>
      </w:r>
      <w:r w:rsidR="00C8056D" w:rsidRPr="002C0ECF">
        <w:t xml:space="preserve">RESPONSIBILITIES </w:t>
      </w:r>
    </w:p>
    <w:p w14:paraId="14B4F3C0" w14:textId="77777777" w:rsidR="00EE0B1D" w:rsidRDefault="00EE0B1D" w:rsidP="001739A5">
      <w:pPr>
        <w:pStyle w:val="Body"/>
      </w:pPr>
    </w:p>
    <w:p w14:paraId="1F488DC7" w14:textId="77777777" w:rsidR="004D07FA" w:rsidRDefault="004D07FA" w:rsidP="004D07FA">
      <w:pPr>
        <w:pStyle w:val="Body"/>
        <w:rPr>
          <w:sz w:val="22"/>
        </w:rPr>
      </w:pPr>
    </w:p>
    <w:p w14:paraId="5E61E35B" w14:textId="4D139391" w:rsidR="00D90F2D" w:rsidRPr="00D90F2D" w:rsidRDefault="00D90F2D" w:rsidP="00D90F2D">
      <w:pPr>
        <w:pStyle w:val="Body"/>
        <w:spacing w:line="276" w:lineRule="auto"/>
        <w:rPr>
          <w:sz w:val="22"/>
        </w:rPr>
      </w:pPr>
      <w:r w:rsidRPr="00D90F2D">
        <w:rPr>
          <w:sz w:val="22"/>
        </w:rPr>
        <w:t xml:space="preserve">The key role and responsibility of the </w:t>
      </w:r>
      <w:r w:rsidR="00FF4452">
        <w:rPr>
          <w:sz w:val="22"/>
        </w:rPr>
        <w:t>F</w:t>
      </w:r>
      <w:r w:rsidRPr="00D90F2D">
        <w:rPr>
          <w:sz w:val="22"/>
        </w:rPr>
        <w:t xml:space="preserve">ellow will be to inspire and facilitate the pupils, and the school, as we grow and increase our contribution to, and general awareness of the natural world around us.  Winchester College aims to contribute to caring for and protecting our natural world and planet well beyond our own boundaries. </w:t>
      </w:r>
    </w:p>
    <w:p w14:paraId="6C5BF2D9" w14:textId="77777777" w:rsidR="00D90F2D" w:rsidRPr="00D90F2D" w:rsidRDefault="00D90F2D" w:rsidP="00D90F2D">
      <w:pPr>
        <w:pStyle w:val="Body"/>
        <w:spacing w:line="276" w:lineRule="auto"/>
        <w:rPr>
          <w:sz w:val="22"/>
        </w:rPr>
      </w:pPr>
      <w:r>
        <w:rPr>
          <w:rFonts w:ascii="Garamond" w:hAnsi="Garamond"/>
          <w:color w:val="002060"/>
          <w:sz w:val="22"/>
        </w:rPr>
        <w:br/>
      </w:r>
      <w:r w:rsidRPr="00D90F2D">
        <w:rPr>
          <w:b/>
          <w:bCs/>
          <w:sz w:val="22"/>
        </w:rPr>
        <w:t>Responsible to:</w:t>
      </w:r>
      <w:r w:rsidRPr="00D90F2D">
        <w:rPr>
          <w:sz w:val="22"/>
        </w:rPr>
        <w:t xml:space="preserve"> The Head of Science, Matt Rogers. </w:t>
      </w:r>
    </w:p>
    <w:p w14:paraId="1E80520A" w14:textId="77777777" w:rsidR="00D90F2D" w:rsidRPr="00D90F2D" w:rsidRDefault="00D90F2D" w:rsidP="00D90F2D">
      <w:pPr>
        <w:pStyle w:val="Body"/>
        <w:spacing w:line="276" w:lineRule="auto"/>
        <w:rPr>
          <w:sz w:val="22"/>
        </w:rPr>
      </w:pPr>
    </w:p>
    <w:p w14:paraId="3BD80FFE" w14:textId="77777777" w:rsidR="00D90F2D" w:rsidRPr="00D90F2D" w:rsidRDefault="00D90F2D" w:rsidP="00D90F2D">
      <w:pPr>
        <w:pStyle w:val="Body"/>
        <w:spacing w:line="276" w:lineRule="auto"/>
        <w:rPr>
          <w:sz w:val="22"/>
        </w:rPr>
      </w:pPr>
      <w:r w:rsidRPr="00D90F2D">
        <w:rPr>
          <w:sz w:val="22"/>
        </w:rPr>
        <w:t xml:space="preserve">They will achieve the above key aim through: </w:t>
      </w:r>
    </w:p>
    <w:p w14:paraId="6AEA4C40" w14:textId="77777777" w:rsidR="00D90F2D" w:rsidRPr="00D90F2D" w:rsidRDefault="00D90F2D" w:rsidP="00D90F2D">
      <w:pPr>
        <w:pStyle w:val="Body"/>
        <w:numPr>
          <w:ilvl w:val="0"/>
          <w:numId w:val="12"/>
        </w:numPr>
        <w:spacing w:after="220" w:line="276" w:lineRule="auto"/>
        <w:ind w:right="340"/>
        <w:rPr>
          <w:sz w:val="22"/>
        </w:rPr>
      </w:pPr>
      <w:r w:rsidRPr="00D90F2D">
        <w:rPr>
          <w:sz w:val="22"/>
        </w:rPr>
        <w:t>Planning and organising a range of activities on a weekly basis including:</w:t>
      </w:r>
    </w:p>
    <w:p w14:paraId="397C304E" w14:textId="77777777" w:rsidR="00D90F2D" w:rsidRDefault="00D90F2D" w:rsidP="00D90F2D">
      <w:pPr>
        <w:pStyle w:val="Body"/>
        <w:numPr>
          <w:ilvl w:val="0"/>
          <w:numId w:val="13"/>
        </w:numPr>
        <w:spacing w:after="220" w:line="276" w:lineRule="auto"/>
        <w:ind w:right="340"/>
        <w:rPr>
          <w:sz w:val="22"/>
        </w:rPr>
      </w:pPr>
      <w:r w:rsidRPr="00D90F2D">
        <w:rPr>
          <w:sz w:val="22"/>
        </w:rPr>
        <w:t>NHS weekly activities and trips alongside the Master in Charge of the NHS and a Thursday drop-in session for project work and animal husbandry (e.g. tank maintenance; reptile, amphibian and insect feeding)</w:t>
      </w:r>
    </w:p>
    <w:p w14:paraId="12D5BB52" w14:textId="77777777" w:rsidR="00053EE2" w:rsidRPr="00053EE2" w:rsidRDefault="00053EE2" w:rsidP="00053EE2">
      <w:pPr>
        <w:pStyle w:val="Body"/>
        <w:numPr>
          <w:ilvl w:val="0"/>
          <w:numId w:val="13"/>
        </w:numPr>
        <w:spacing w:after="220" w:line="276" w:lineRule="auto"/>
        <w:ind w:right="340"/>
        <w:rPr>
          <w:sz w:val="22"/>
        </w:rPr>
      </w:pPr>
      <w:r w:rsidRPr="00053EE2">
        <w:rPr>
          <w:sz w:val="22"/>
        </w:rPr>
        <w:t>Community Service conservation focused weekly activities in conjunction with the Director of Community Service.</w:t>
      </w:r>
    </w:p>
    <w:p w14:paraId="2C7FEC44" w14:textId="77777777" w:rsidR="00053EE2" w:rsidRPr="00053EE2" w:rsidRDefault="00053EE2" w:rsidP="00053EE2">
      <w:pPr>
        <w:pStyle w:val="Body"/>
        <w:numPr>
          <w:ilvl w:val="0"/>
          <w:numId w:val="13"/>
        </w:numPr>
        <w:spacing w:after="220" w:line="276" w:lineRule="auto"/>
        <w:ind w:right="340"/>
        <w:rPr>
          <w:sz w:val="22"/>
        </w:rPr>
      </w:pPr>
      <w:r w:rsidRPr="00053EE2">
        <w:rPr>
          <w:sz w:val="22"/>
        </w:rPr>
        <w:t>Leading a weekly natural history activity for pupils focused on project work in the immediate surroundings of the College. This will involve publicising and keeping accurate records of findings. Activities may include but not be limited to:</w:t>
      </w:r>
    </w:p>
    <w:p w14:paraId="4297BE60" w14:textId="77777777" w:rsidR="00053EE2" w:rsidRPr="00053EE2" w:rsidRDefault="00053EE2" w:rsidP="00053EE2">
      <w:pPr>
        <w:pStyle w:val="Body"/>
        <w:numPr>
          <w:ilvl w:val="0"/>
          <w:numId w:val="13"/>
        </w:numPr>
        <w:spacing w:after="220" w:line="276" w:lineRule="auto"/>
        <w:ind w:right="340"/>
        <w:rPr>
          <w:sz w:val="22"/>
        </w:rPr>
      </w:pPr>
      <w:r w:rsidRPr="00053EE2">
        <w:rPr>
          <w:sz w:val="22"/>
        </w:rPr>
        <w:t xml:space="preserve">Rigorous survey work of flora and fauna (e.g. water vole, otters and aquatic invertebrates). </w:t>
      </w:r>
    </w:p>
    <w:p w14:paraId="526F4243" w14:textId="77777777" w:rsidR="00053EE2" w:rsidRPr="00053EE2" w:rsidRDefault="00053EE2" w:rsidP="00053EE2">
      <w:pPr>
        <w:pStyle w:val="Body"/>
        <w:numPr>
          <w:ilvl w:val="0"/>
          <w:numId w:val="13"/>
        </w:numPr>
        <w:spacing w:after="220" w:line="276" w:lineRule="auto"/>
        <w:ind w:right="340"/>
        <w:rPr>
          <w:sz w:val="22"/>
        </w:rPr>
      </w:pPr>
      <w:r w:rsidRPr="00053EE2">
        <w:rPr>
          <w:sz w:val="22"/>
        </w:rPr>
        <w:t>Camera trap and remote observation-based monitoring, with links to the school’s website and other wildlife websites.</w:t>
      </w:r>
    </w:p>
    <w:p w14:paraId="114DF8EE" w14:textId="77777777" w:rsidR="00053EE2" w:rsidRPr="00053EE2" w:rsidRDefault="00053EE2" w:rsidP="00053EE2">
      <w:pPr>
        <w:pStyle w:val="Body"/>
        <w:numPr>
          <w:ilvl w:val="0"/>
          <w:numId w:val="13"/>
        </w:numPr>
        <w:spacing w:after="220" w:line="276" w:lineRule="auto"/>
        <w:ind w:right="340"/>
        <w:rPr>
          <w:sz w:val="22"/>
        </w:rPr>
      </w:pPr>
      <w:r w:rsidRPr="00053EE2">
        <w:rPr>
          <w:sz w:val="22"/>
        </w:rPr>
        <w:t xml:space="preserve">Outreach activities with local schools in support of the Head of Educational Partnerships (potentially including a week of work experience for GCSE pupils, as well as ad-hoc ecology fieldwork sessions). </w:t>
      </w:r>
    </w:p>
    <w:p w14:paraId="77538E36" w14:textId="77777777" w:rsidR="00053EE2" w:rsidRPr="00053EE2" w:rsidRDefault="00053EE2" w:rsidP="00053EE2">
      <w:pPr>
        <w:pStyle w:val="Body"/>
        <w:numPr>
          <w:ilvl w:val="0"/>
          <w:numId w:val="13"/>
        </w:numPr>
        <w:spacing w:after="220" w:line="276" w:lineRule="auto"/>
        <w:ind w:right="340"/>
        <w:rPr>
          <w:sz w:val="22"/>
        </w:rPr>
      </w:pPr>
      <w:r w:rsidRPr="00053EE2">
        <w:rPr>
          <w:sz w:val="22"/>
        </w:rPr>
        <w:t xml:space="preserve">Working with the Head of Scientific Collections to identify, catalogue and display natural history collections. </w:t>
      </w:r>
    </w:p>
    <w:p w14:paraId="5B839FF5" w14:textId="77777777" w:rsidR="00053EE2" w:rsidRPr="00053EE2" w:rsidRDefault="00053EE2" w:rsidP="00053EE2">
      <w:pPr>
        <w:pStyle w:val="Body"/>
        <w:numPr>
          <w:ilvl w:val="0"/>
          <w:numId w:val="13"/>
        </w:numPr>
        <w:spacing w:after="220" w:line="276" w:lineRule="auto"/>
        <w:ind w:right="340"/>
        <w:rPr>
          <w:sz w:val="22"/>
        </w:rPr>
      </w:pPr>
      <w:r w:rsidRPr="00053EE2">
        <w:rPr>
          <w:sz w:val="22"/>
        </w:rPr>
        <w:t xml:space="preserve">Planning and coordinating the annual Duncan Louis Stewart NHS lecture from a high-profile naturalist in collaboration with the Winchester College Society. </w:t>
      </w:r>
    </w:p>
    <w:p w14:paraId="20EA40EE" w14:textId="77777777" w:rsidR="008B16AB" w:rsidRPr="008B16AB" w:rsidRDefault="008B16AB" w:rsidP="008B16AB">
      <w:pPr>
        <w:pStyle w:val="Body"/>
        <w:numPr>
          <w:ilvl w:val="0"/>
          <w:numId w:val="13"/>
        </w:numPr>
        <w:spacing w:after="220" w:line="276" w:lineRule="auto"/>
        <w:ind w:right="340"/>
        <w:rPr>
          <w:sz w:val="22"/>
        </w:rPr>
      </w:pPr>
      <w:r w:rsidRPr="008B16AB">
        <w:rPr>
          <w:sz w:val="22"/>
        </w:rPr>
        <w:t>Working with the Admissions team on Our Futures Together programme for prospective students to experience Ecology related activities.</w:t>
      </w:r>
    </w:p>
    <w:p w14:paraId="40FBB183" w14:textId="77777777" w:rsidR="00053EE2" w:rsidRPr="00D90F2D" w:rsidRDefault="00053EE2" w:rsidP="008B16AB">
      <w:pPr>
        <w:pStyle w:val="Body"/>
        <w:spacing w:after="220" w:line="276" w:lineRule="auto"/>
        <w:ind w:left="1080" w:right="340"/>
        <w:rPr>
          <w:sz w:val="22"/>
        </w:rPr>
      </w:pPr>
    </w:p>
    <w:p w14:paraId="1C480BEF" w14:textId="77777777" w:rsidR="00556F04" w:rsidRDefault="00556F04" w:rsidP="004D07FA">
      <w:pPr>
        <w:pStyle w:val="Body"/>
        <w:rPr>
          <w:sz w:val="22"/>
        </w:rPr>
      </w:pPr>
    </w:p>
    <w:p w14:paraId="06D1E674" w14:textId="77777777" w:rsidR="00556F04" w:rsidRDefault="00556F04" w:rsidP="004D07FA">
      <w:pPr>
        <w:pStyle w:val="Body"/>
        <w:rPr>
          <w:sz w:val="22"/>
        </w:rPr>
      </w:pPr>
    </w:p>
    <w:p w14:paraId="4B43AD7F" w14:textId="77777777" w:rsidR="00227F4E" w:rsidRPr="00227F4E" w:rsidRDefault="00227F4E" w:rsidP="00227F4E">
      <w:pPr>
        <w:pStyle w:val="Body"/>
        <w:numPr>
          <w:ilvl w:val="0"/>
          <w:numId w:val="12"/>
        </w:numPr>
        <w:spacing w:after="220" w:line="276" w:lineRule="auto"/>
        <w:ind w:right="340"/>
        <w:rPr>
          <w:sz w:val="22"/>
        </w:rPr>
      </w:pPr>
      <w:r w:rsidRPr="00227F4E">
        <w:rPr>
          <w:sz w:val="22"/>
        </w:rPr>
        <w:lastRenderedPageBreak/>
        <w:t xml:space="preserve">Building and maintaining links via the activities listed above with local wildlife organisations and the wider community.  </w:t>
      </w:r>
    </w:p>
    <w:p w14:paraId="7E63B521" w14:textId="77777777" w:rsidR="00227F4E" w:rsidRPr="00B430ED" w:rsidRDefault="00227F4E" w:rsidP="00227F4E">
      <w:pPr>
        <w:pStyle w:val="Body"/>
        <w:numPr>
          <w:ilvl w:val="0"/>
          <w:numId w:val="12"/>
        </w:numPr>
        <w:spacing w:after="220" w:line="276" w:lineRule="auto"/>
        <w:ind w:right="340"/>
        <w:rPr>
          <w:rFonts w:ascii="Georgia BODY" w:hAnsi="Georgia BODY"/>
          <w:color w:val="auto"/>
          <w:sz w:val="22"/>
        </w:rPr>
      </w:pPr>
      <w:r w:rsidRPr="00B430ED">
        <w:rPr>
          <w:color w:val="auto"/>
          <w:sz w:val="22"/>
        </w:rPr>
        <w:t xml:space="preserve">Attending </w:t>
      </w:r>
      <w:proofErr w:type="gramStart"/>
      <w:r w:rsidRPr="00B430ED">
        <w:rPr>
          <w:color w:val="auto"/>
          <w:sz w:val="22"/>
        </w:rPr>
        <w:t>a number of</w:t>
      </w:r>
      <w:proofErr w:type="gramEnd"/>
      <w:r w:rsidRPr="00B430ED">
        <w:rPr>
          <w:color w:val="auto"/>
          <w:sz w:val="22"/>
        </w:rPr>
        <w:t xml:space="preserve"> field trips, both residential and non-residential, either as a natural history expert who can significantly boost pupil engagement, or as the </w:t>
      </w:r>
      <w:r w:rsidRPr="00B430ED">
        <w:rPr>
          <w:rFonts w:ascii="Georgia BODY" w:hAnsi="Georgia BODY"/>
          <w:color w:val="auto"/>
          <w:sz w:val="22"/>
        </w:rPr>
        <w:t>principal organiser of inspiring nature focused trips. These will include:</w:t>
      </w:r>
    </w:p>
    <w:p w14:paraId="272B0874" w14:textId="77777777" w:rsidR="00F9091C" w:rsidRPr="00B430ED" w:rsidRDefault="00F9091C" w:rsidP="00F9091C">
      <w:pPr>
        <w:pStyle w:val="Body"/>
        <w:numPr>
          <w:ilvl w:val="1"/>
          <w:numId w:val="12"/>
        </w:numPr>
        <w:spacing w:after="220" w:line="276" w:lineRule="auto"/>
        <w:ind w:left="1134" w:right="340" w:hanging="567"/>
        <w:rPr>
          <w:rFonts w:ascii="Georgia BODY" w:hAnsi="Georgia BODY"/>
          <w:color w:val="auto"/>
          <w:sz w:val="22"/>
        </w:rPr>
      </w:pPr>
      <w:r w:rsidRPr="00B430ED">
        <w:rPr>
          <w:rFonts w:ascii="Georgia BODY" w:hAnsi="Georgia BODY"/>
          <w:color w:val="auto"/>
          <w:sz w:val="22"/>
        </w:rPr>
        <w:t xml:space="preserve">Nature-based trips such as: </w:t>
      </w:r>
    </w:p>
    <w:p w14:paraId="38F00470" w14:textId="77777777" w:rsidR="00F9091C" w:rsidRPr="00B430ED" w:rsidRDefault="00F9091C" w:rsidP="00F9091C">
      <w:pPr>
        <w:pStyle w:val="Body"/>
        <w:numPr>
          <w:ilvl w:val="0"/>
          <w:numId w:val="17"/>
        </w:numPr>
        <w:spacing w:line="276" w:lineRule="auto"/>
        <w:ind w:left="1843" w:right="340" w:hanging="709"/>
        <w:rPr>
          <w:rFonts w:ascii="Georgia BODY" w:hAnsi="Georgia BODY"/>
          <w:color w:val="auto"/>
          <w:sz w:val="22"/>
        </w:rPr>
      </w:pPr>
      <w:r w:rsidRPr="00B430ED">
        <w:rPr>
          <w:rFonts w:ascii="Georgia BODY" w:hAnsi="Georgia BODY"/>
          <w:color w:val="auto"/>
          <w:sz w:val="22"/>
        </w:rPr>
        <w:t>Planning and organising an annual residential trip for the NHS (7 days).</w:t>
      </w:r>
    </w:p>
    <w:p w14:paraId="6AE6FC4D" w14:textId="77777777" w:rsidR="00F9091C" w:rsidRPr="00B430ED" w:rsidRDefault="00F9091C" w:rsidP="00F9091C">
      <w:pPr>
        <w:pStyle w:val="Body"/>
        <w:numPr>
          <w:ilvl w:val="0"/>
          <w:numId w:val="17"/>
        </w:numPr>
        <w:spacing w:line="276" w:lineRule="auto"/>
        <w:ind w:left="1843" w:right="340" w:hanging="709"/>
        <w:rPr>
          <w:rFonts w:ascii="Georgia BODY" w:hAnsi="Georgia BODY"/>
          <w:color w:val="auto"/>
          <w:sz w:val="22"/>
        </w:rPr>
      </w:pPr>
      <w:r w:rsidRPr="00B430ED">
        <w:rPr>
          <w:rFonts w:ascii="Georgia BODY" w:hAnsi="Georgia BODY"/>
          <w:color w:val="auto"/>
          <w:sz w:val="22"/>
        </w:rPr>
        <w:t>Fortnightly local trips off-site for the NHS (e.g. Marwell Zoo, New Forest)</w:t>
      </w:r>
    </w:p>
    <w:p w14:paraId="4CB60915" w14:textId="77777777" w:rsidR="00F9091C" w:rsidRPr="00B430ED" w:rsidRDefault="00F9091C" w:rsidP="00F9091C">
      <w:pPr>
        <w:pStyle w:val="Body"/>
        <w:spacing w:line="276" w:lineRule="auto"/>
        <w:ind w:left="1843" w:right="340"/>
        <w:rPr>
          <w:rFonts w:ascii="Georgia BODY" w:hAnsi="Georgia BODY"/>
          <w:color w:val="auto"/>
          <w:sz w:val="22"/>
        </w:rPr>
      </w:pPr>
    </w:p>
    <w:p w14:paraId="3A69F7FB" w14:textId="77777777" w:rsidR="00F9091C" w:rsidRPr="00B430ED" w:rsidRDefault="00F9091C" w:rsidP="00F9091C">
      <w:pPr>
        <w:pStyle w:val="Body"/>
        <w:numPr>
          <w:ilvl w:val="1"/>
          <w:numId w:val="12"/>
        </w:numPr>
        <w:spacing w:after="220" w:line="276" w:lineRule="auto"/>
        <w:ind w:left="1134" w:right="340" w:hanging="567"/>
        <w:rPr>
          <w:rFonts w:ascii="Georgia BODY" w:hAnsi="Georgia BODY"/>
          <w:color w:val="auto"/>
          <w:sz w:val="22"/>
        </w:rPr>
      </w:pPr>
      <w:r w:rsidRPr="00B430ED">
        <w:rPr>
          <w:rFonts w:ascii="Georgia BODY" w:hAnsi="Georgia BODY"/>
          <w:color w:val="auto"/>
          <w:sz w:val="22"/>
        </w:rPr>
        <w:t xml:space="preserve">Attending fieldwork associated with the teaching of Geography, such as: </w:t>
      </w:r>
    </w:p>
    <w:p w14:paraId="0E5B2224" w14:textId="016B0836" w:rsidR="00F9091C" w:rsidRPr="00B430ED" w:rsidRDefault="00F9091C" w:rsidP="00F9091C">
      <w:pPr>
        <w:pStyle w:val="Body"/>
        <w:numPr>
          <w:ilvl w:val="0"/>
          <w:numId w:val="18"/>
        </w:numPr>
        <w:spacing w:line="276" w:lineRule="auto"/>
        <w:ind w:left="1843" w:right="340" w:hanging="709"/>
        <w:rPr>
          <w:rFonts w:ascii="Georgia BODY" w:eastAsiaTheme="minorEastAsia" w:hAnsi="Georgia BODY" w:hint="eastAsia"/>
          <w:color w:val="auto"/>
          <w:sz w:val="22"/>
          <w:lang w:val="en-US"/>
        </w:rPr>
      </w:pPr>
      <w:r w:rsidRPr="00B430ED">
        <w:rPr>
          <w:rFonts w:ascii="Georgia BODY" w:hAnsi="Georgia BODY"/>
          <w:color w:val="auto"/>
          <w:sz w:val="22"/>
        </w:rPr>
        <w:t>Non-</w:t>
      </w:r>
      <w:r w:rsidRPr="00B430ED">
        <w:rPr>
          <w:rFonts w:ascii="Georgia BODY" w:eastAsiaTheme="minorEastAsia" w:hAnsi="Georgia BODY"/>
          <w:color w:val="auto"/>
          <w:sz w:val="22"/>
          <w:lang w:val="en-US"/>
        </w:rPr>
        <w:t>residential days during term-time.</w:t>
      </w:r>
    </w:p>
    <w:p w14:paraId="59397D44" w14:textId="77777777" w:rsidR="00F9091C" w:rsidRPr="00B430ED" w:rsidRDefault="00F9091C" w:rsidP="00F9091C">
      <w:pPr>
        <w:pStyle w:val="Body"/>
        <w:numPr>
          <w:ilvl w:val="0"/>
          <w:numId w:val="18"/>
        </w:numPr>
        <w:spacing w:line="276" w:lineRule="auto"/>
        <w:ind w:left="1843" w:right="340" w:hanging="709"/>
        <w:rPr>
          <w:rFonts w:ascii="Georgia BODY" w:eastAsiaTheme="minorEastAsia" w:hAnsi="Georgia BODY" w:hint="eastAsia"/>
          <w:color w:val="auto"/>
          <w:sz w:val="22"/>
          <w:lang w:val="en-US"/>
        </w:rPr>
      </w:pPr>
      <w:r w:rsidRPr="00B430ED">
        <w:rPr>
          <w:rFonts w:ascii="Georgia BODY" w:eastAsiaTheme="minorEastAsia" w:hAnsi="Georgia BODY"/>
          <w:color w:val="auto"/>
          <w:sz w:val="22"/>
          <w:lang w:val="en-US"/>
        </w:rPr>
        <w:t>3 days residential during term-time.</w:t>
      </w:r>
    </w:p>
    <w:p w14:paraId="0D8790C5" w14:textId="77777777" w:rsidR="00F9091C" w:rsidRPr="00B430ED" w:rsidRDefault="00F9091C" w:rsidP="00F9091C">
      <w:pPr>
        <w:pStyle w:val="Body"/>
        <w:numPr>
          <w:ilvl w:val="0"/>
          <w:numId w:val="18"/>
        </w:numPr>
        <w:spacing w:line="276" w:lineRule="auto"/>
        <w:ind w:left="1843" w:right="340" w:hanging="709"/>
        <w:rPr>
          <w:rFonts w:ascii="Georgia BODY" w:eastAsiaTheme="minorEastAsia" w:hAnsi="Georgia BODY" w:hint="eastAsia"/>
          <w:color w:val="auto"/>
          <w:sz w:val="22"/>
          <w:lang w:val="en-US"/>
        </w:rPr>
      </w:pPr>
      <w:r w:rsidRPr="00B430ED">
        <w:rPr>
          <w:rFonts w:ascii="Georgia BODY" w:eastAsiaTheme="minorEastAsia" w:hAnsi="Georgia BODY"/>
          <w:color w:val="auto"/>
          <w:sz w:val="22"/>
          <w:lang w:val="en-US"/>
        </w:rPr>
        <w:t xml:space="preserve">7 days residential outside of term-time. </w:t>
      </w:r>
    </w:p>
    <w:p w14:paraId="29657E38" w14:textId="77777777" w:rsidR="00F9091C" w:rsidRPr="00B430ED" w:rsidRDefault="00F9091C" w:rsidP="00F9091C">
      <w:pPr>
        <w:pStyle w:val="Body"/>
        <w:spacing w:line="276" w:lineRule="auto"/>
        <w:ind w:left="1843" w:right="340"/>
        <w:rPr>
          <w:rFonts w:ascii="Georgia BODY" w:eastAsiaTheme="minorEastAsia" w:hAnsi="Georgia BODY" w:hint="eastAsia"/>
          <w:color w:val="auto"/>
          <w:sz w:val="22"/>
          <w:lang w:val="en-US"/>
        </w:rPr>
      </w:pPr>
    </w:p>
    <w:p w14:paraId="24C97ABC" w14:textId="77777777" w:rsidR="00F9091C" w:rsidRPr="00B430ED" w:rsidRDefault="00F9091C" w:rsidP="00F9091C">
      <w:pPr>
        <w:pStyle w:val="Body"/>
        <w:numPr>
          <w:ilvl w:val="1"/>
          <w:numId w:val="12"/>
        </w:numPr>
        <w:spacing w:line="276" w:lineRule="auto"/>
        <w:ind w:left="1134" w:right="340" w:hanging="567"/>
        <w:rPr>
          <w:rFonts w:ascii="Georgia BODY" w:eastAsiaTheme="minorEastAsia" w:hAnsi="Georgia BODY" w:hint="eastAsia"/>
          <w:color w:val="auto"/>
          <w:sz w:val="22"/>
          <w:lang w:val="en-US"/>
        </w:rPr>
      </w:pPr>
      <w:r w:rsidRPr="00B430ED">
        <w:rPr>
          <w:rFonts w:ascii="Georgia BODY" w:eastAsiaTheme="minorEastAsia" w:hAnsi="Georgia BODY"/>
          <w:color w:val="auto"/>
          <w:sz w:val="22"/>
          <w:lang w:val="en-US"/>
        </w:rPr>
        <w:t>Attending fieldwork associated with the teaching of Biology, such as:</w:t>
      </w:r>
    </w:p>
    <w:p w14:paraId="090318C5" w14:textId="77777777" w:rsidR="00F9091C" w:rsidRPr="00B430ED" w:rsidRDefault="00F9091C" w:rsidP="00F9091C">
      <w:pPr>
        <w:pStyle w:val="Body"/>
        <w:spacing w:line="276" w:lineRule="auto"/>
        <w:ind w:left="1134" w:right="340"/>
        <w:rPr>
          <w:rFonts w:ascii="Georgia BODY" w:eastAsiaTheme="minorEastAsia" w:hAnsi="Georgia BODY" w:hint="eastAsia"/>
          <w:color w:val="auto"/>
          <w:sz w:val="22"/>
          <w:lang w:val="en-US"/>
        </w:rPr>
      </w:pPr>
    </w:p>
    <w:p w14:paraId="6076355E" w14:textId="77777777" w:rsidR="00F9091C" w:rsidRPr="00B430ED" w:rsidRDefault="00F9091C" w:rsidP="00F9091C">
      <w:pPr>
        <w:pStyle w:val="Body"/>
        <w:numPr>
          <w:ilvl w:val="0"/>
          <w:numId w:val="18"/>
        </w:numPr>
        <w:spacing w:line="276" w:lineRule="auto"/>
        <w:ind w:left="1843" w:right="340" w:hanging="709"/>
        <w:rPr>
          <w:rFonts w:ascii="Georgia BODY" w:hAnsi="Georgia BODY"/>
          <w:color w:val="auto"/>
          <w:sz w:val="22"/>
        </w:rPr>
      </w:pPr>
      <w:r w:rsidRPr="00B430ED">
        <w:rPr>
          <w:rFonts w:ascii="Georgia BODY" w:eastAsiaTheme="minorEastAsia" w:hAnsi="Georgia BODY"/>
          <w:color w:val="auto"/>
          <w:sz w:val="22"/>
          <w:lang w:val="en-US"/>
        </w:rPr>
        <w:t>Non-residential days during term-time</w:t>
      </w:r>
      <w:r w:rsidRPr="00B430ED">
        <w:rPr>
          <w:rFonts w:ascii="Georgia BODY" w:hAnsi="Georgia BODY"/>
          <w:color w:val="auto"/>
          <w:sz w:val="22"/>
        </w:rPr>
        <w:t xml:space="preserve">. </w:t>
      </w:r>
    </w:p>
    <w:p w14:paraId="7FFB9BF1" w14:textId="77777777" w:rsidR="00F9091C" w:rsidRPr="00B430ED" w:rsidRDefault="00F9091C" w:rsidP="00F9091C">
      <w:pPr>
        <w:pStyle w:val="Body"/>
        <w:spacing w:line="276" w:lineRule="auto"/>
        <w:ind w:left="1843" w:right="340"/>
        <w:rPr>
          <w:rFonts w:ascii="Georgia BODY" w:hAnsi="Georgia BODY"/>
          <w:color w:val="auto"/>
          <w:sz w:val="22"/>
        </w:rPr>
      </w:pPr>
    </w:p>
    <w:p w14:paraId="31EA4465" w14:textId="77777777" w:rsidR="00F9091C" w:rsidRPr="00B430ED" w:rsidRDefault="00F9091C" w:rsidP="00F9091C">
      <w:pPr>
        <w:pStyle w:val="Body"/>
        <w:numPr>
          <w:ilvl w:val="1"/>
          <w:numId w:val="12"/>
        </w:numPr>
        <w:spacing w:after="220" w:line="276" w:lineRule="auto"/>
        <w:ind w:left="1134" w:right="340" w:hanging="567"/>
        <w:rPr>
          <w:rFonts w:ascii="Georgia BODY" w:hAnsi="Georgia BODY"/>
          <w:color w:val="auto"/>
          <w:sz w:val="22"/>
        </w:rPr>
      </w:pPr>
      <w:r w:rsidRPr="00B430ED">
        <w:rPr>
          <w:rFonts w:ascii="Georgia BODY" w:hAnsi="Georgia BODY"/>
          <w:color w:val="auto"/>
          <w:sz w:val="22"/>
        </w:rPr>
        <w:t xml:space="preserve">Engaging with teaching staff </w:t>
      </w:r>
      <w:proofErr w:type="gramStart"/>
      <w:r w:rsidRPr="00B430ED">
        <w:rPr>
          <w:rFonts w:ascii="Georgia BODY" w:hAnsi="Georgia BODY"/>
          <w:color w:val="auto"/>
          <w:sz w:val="22"/>
        </w:rPr>
        <w:t>in order to</w:t>
      </w:r>
      <w:proofErr w:type="gramEnd"/>
      <w:r w:rsidRPr="00B430ED">
        <w:rPr>
          <w:rFonts w:ascii="Georgia BODY" w:hAnsi="Georgia BODY"/>
          <w:color w:val="auto"/>
          <w:sz w:val="22"/>
        </w:rPr>
        <w:t>:</w:t>
      </w:r>
    </w:p>
    <w:p w14:paraId="034EAA17" w14:textId="77777777" w:rsidR="00F9091C" w:rsidRPr="00B430ED" w:rsidRDefault="00F9091C" w:rsidP="00F9091C">
      <w:pPr>
        <w:pStyle w:val="Body"/>
        <w:numPr>
          <w:ilvl w:val="0"/>
          <w:numId w:val="18"/>
        </w:numPr>
        <w:spacing w:line="276" w:lineRule="auto"/>
        <w:ind w:left="1843" w:right="340" w:hanging="709"/>
        <w:rPr>
          <w:rFonts w:ascii="Georgia BODY" w:hAnsi="Georgia BODY"/>
          <w:color w:val="auto"/>
          <w:sz w:val="22"/>
        </w:rPr>
      </w:pPr>
      <w:r w:rsidRPr="00B430ED">
        <w:rPr>
          <w:rFonts w:ascii="Georgia BODY" w:hAnsi="Georgia BODY"/>
          <w:color w:val="auto"/>
          <w:sz w:val="22"/>
        </w:rPr>
        <w:t xml:space="preserve">Work with all academic departments and those who teach Div on any natural history related projects (e.g. EPQs) and classes. </w:t>
      </w:r>
    </w:p>
    <w:p w14:paraId="7BDFEE32" w14:textId="77777777" w:rsidR="00F9091C" w:rsidRPr="00B430ED" w:rsidRDefault="00F9091C" w:rsidP="00F9091C">
      <w:pPr>
        <w:pStyle w:val="Body"/>
        <w:numPr>
          <w:ilvl w:val="0"/>
          <w:numId w:val="18"/>
        </w:numPr>
        <w:spacing w:line="276" w:lineRule="auto"/>
        <w:ind w:left="1843" w:right="340" w:hanging="709"/>
        <w:rPr>
          <w:rFonts w:ascii="Georgia BODY" w:hAnsi="Georgia BODY"/>
          <w:color w:val="auto"/>
          <w:sz w:val="22"/>
        </w:rPr>
      </w:pPr>
      <w:r w:rsidRPr="00B430ED">
        <w:rPr>
          <w:rFonts w:ascii="Georgia BODY" w:hAnsi="Georgia BODY"/>
          <w:color w:val="auto"/>
          <w:sz w:val="22"/>
        </w:rPr>
        <w:t xml:space="preserve">Work with Earth Prize teams to support the success of their projects. </w:t>
      </w:r>
    </w:p>
    <w:p w14:paraId="58C1FD0F" w14:textId="0AFE102F" w:rsidR="00F9091C" w:rsidRPr="00B430ED" w:rsidRDefault="00F9091C" w:rsidP="00F9091C">
      <w:pPr>
        <w:pStyle w:val="Body"/>
        <w:numPr>
          <w:ilvl w:val="0"/>
          <w:numId w:val="18"/>
        </w:numPr>
        <w:spacing w:line="276" w:lineRule="auto"/>
        <w:ind w:left="1843" w:right="340" w:hanging="709"/>
        <w:rPr>
          <w:rFonts w:ascii="Georgia BODY" w:hAnsi="Georgia BODY"/>
          <w:color w:val="auto"/>
          <w:sz w:val="22"/>
        </w:rPr>
      </w:pPr>
      <w:r w:rsidRPr="00B430ED">
        <w:rPr>
          <w:rFonts w:ascii="Georgia BODY" w:hAnsi="Georgia BODY"/>
          <w:color w:val="auto"/>
          <w:sz w:val="22"/>
        </w:rPr>
        <w:t xml:space="preserve">Visit tutor groups and getting pupils to engage in ecological activities during a </w:t>
      </w:r>
      <w:proofErr w:type="gramStart"/>
      <w:r w:rsidRPr="00B430ED">
        <w:rPr>
          <w:rFonts w:ascii="Georgia BODY" w:hAnsi="Georgia BODY"/>
          <w:color w:val="auto"/>
          <w:sz w:val="22"/>
        </w:rPr>
        <w:t>35 minute</w:t>
      </w:r>
      <w:proofErr w:type="gramEnd"/>
      <w:r w:rsidRPr="00B430ED">
        <w:rPr>
          <w:rFonts w:ascii="Georgia BODY" w:hAnsi="Georgia BODY"/>
          <w:color w:val="auto"/>
          <w:sz w:val="22"/>
        </w:rPr>
        <w:t xml:space="preserve"> lesson. </w:t>
      </w:r>
    </w:p>
    <w:p w14:paraId="251613D3" w14:textId="77777777" w:rsidR="00F9091C" w:rsidRPr="00B430ED" w:rsidRDefault="00F9091C" w:rsidP="00F9091C">
      <w:pPr>
        <w:pStyle w:val="Body"/>
        <w:numPr>
          <w:ilvl w:val="0"/>
          <w:numId w:val="18"/>
        </w:numPr>
        <w:spacing w:line="276" w:lineRule="auto"/>
        <w:ind w:left="1843" w:right="340" w:hanging="709"/>
        <w:rPr>
          <w:rFonts w:ascii="Georgia BODY" w:hAnsi="Georgia BODY"/>
          <w:color w:val="auto"/>
          <w:sz w:val="22"/>
        </w:rPr>
      </w:pPr>
      <w:r w:rsidRPr="00B430ED">
        <w:rPr>
          <w:rFonts w:ascii="Georgia BODY" w:hAnsi="Georgia BODY"/>
          <w:color w:val="auto"/>
          <w:sz w:val="22"/>
        </w:rPr>
        <w:t xml:space="preserve">Identify opportunities to engender in all pupils a deeper knowledge of, and respect for ecology, the environment and the natural world. </w:t>
      </w:r>
    </w:p>
    <w:p w14:paraId="5B03444B" w14:textId="77777777" w:rsidR="00F9091C" w:rsidRPr="00B430ED" w:rsidRDefault="00F9091C" w:rsidP="00F9091C">
      <w:pPr>
        <w:pStyle w:val="Body"/>
        <w:numPr>
          <w:ilvl w:val="0"/>
          <w:numId w:val="18"/>
        </w:numPr>
        <w:spacing w:line="276" w:lineRule="auto"/>
        <w:ind w:left="1843" w:right="340" w:hanging="709"/>
        <w:rPr>
          <w:rFonts w:ascii="Georgia BODY" w:hAnsi="Georgia BODY"/>
          <w:color w:val="auto"/>
          <w:sz w:val="22"/>
        </w:rPr>
      </w:pPr>
      <w:r w:rsidRPr="00B430ED">
        <w:rPr>
          <w:rFonts w:ascii="Georgia BODY" w:hAnsi="Georgia BODY"/>
          <w:color w:val="auto"/>
          <w:sz w:val="22"/>
        </w:rPr>
        <w:t xml:space="preserve">Promote and advertise natural history by contributing to the program of short talks in boarding houses in the evening and chapel in the morning.  </w:t>
      </w:r>
    </w:p>
    <w:p w14:paraId="2B282465" w14:textId="77777777" w:rsidR="00F9091C" w:rsidRPr="00B430ED" w:rsidRDefault="00F9091C" w:rsidP="00F9091C">
      <w:pPr>
        <w:pStyle w:val="Body"/>
        <w:spacing w:line="276" w:lineRule="auto"/>
        <w:ind w:left="1843" w:right="340"/>
        <w:rPr>
          <w:rFonts w:ascii="Georgia BODY" w:hAnsi="Georgia BODY"/>
          <w:color w:val="auto"/>
          <w:sz w:val="22"/>
        </w:rPr>
      </w:pPr>
    </w:p>
    <w:p w14:paraId="2AFF8200" w14:textId="275FC564" w:rsidR="00F9091C" w:rsidRPr="00B430ED" w:rsidRDefault="00F9091C" w:rsidP="00F9091C">
      <w:pPr>
        <w:pStyle w:val="Body"/>
        <w:numPr>
          <w:ilvl w:val="0"/>
          <w:numId w:val="12"/>
        </w:numPr>
        <w:spacing w:after="220" w:line="276" w:lineRule="auto"/>
        <w:ind w:right="340"/>
        <w:rPr>
          <w:rFonts w:ascii="Georgia BODY" w:hAnsi="Georgia BODY"/>
          <w:color w:val="auto"/>
          <w:sz w:val="22"/>
        </w:rPr>
      </w:pPr>
      <w:r w:rsidRPr="00B430ED">
        <w:rPr>
          <w:rFonts w:ascii="Georgia BODY" w:hAnsi="Georgia BODY"/>
          <w:color w:val="auto"/>
          <w:sz w:val="22"/>
        </w:rPr>
        <w:t>The successful candidate will work in Winchester throughout the week in term-time. There will be a need to support activities at weekends during term-time and field trips will infringe on weekends and school holidays.</w:t>
      </w:r>
    </w:p>
    <w:p w14:paraId="3D16D40F" w14:textId="78E057BA" w:rsidR="004D07FA" w:rsidRPr="006F385D" w:rsidRDefault="004D07FA" w:rsidP="004D07FA">
      <w:pPr>
        <w:pStyle w:val="Body"/>
        <w:rPr>
          <w:sz w:val="22"/>
        </w:rPr>
      </w:pPr>
    </w:p>
    <w:p w14:paraId="27AF8B9B" w14:textId="77777777" w:rsidR="004D07FA" w:rsidRPr="006F385D" w:rsidRDefault="004D07FA" w:rsidP="004D07FA">
      <w:pPr>
        <w:pStyle w:val="Body"/>
        <w:rPr>
          <w:sz w:val="22"/>
        </w:rPr>
      </w:pPr>
    </w:p>
    <w:p w14:paraId="7DE90C87" w14:textId="77777777" w:rsidR="00767818" w:rsidRPr="006F385D" w:rsidRDefault="00767818" w:rsidP="00767818">
      <w:pPr>
        <w:pStyle w:val="Intro"/>
        <w:spacing w:before="0"/>
        <w:ind w:left="720"/>
        <w:rPr>
          <w:sz w:val="22"/>
          <w:szCs w:val="22"/>
        </w:rPr>
      </w:pPr>
    </w:p>
    <w:p w14:paraId="546213A8" w14:textId="77777777" w:rsidR="00FD67AA" w:rsidRPr="006F385D" w:rsidRDefault="00FD67AA" w:rsidP="00FD67AA">
      <w:pPr>
        <w:pStyle w:val="Body"/>
        <w:rPr>
          <w:sz w:val="22"/>
        </w:rPr>
      </w:pPr>
    </w:p>
    <w:p w14:paraId="02A423C7" w14:textId="0C143AF8" w:rsidR="00541A5E" w:rsidRPr="00EB48B8" w:rsidRDefault="00367BA3" w:rsidP="00F9091C">
      <w:pPr>
        <w:pStyle w:val="Body"/>
      </w:pPr>
      <w:r w:rsidRPr="006F385D">
        <w:rPr>
          <w:sz w:val="22"/>
        </w:rPr>
        <w:t xml:space="preserve">These </w:t>
      </w:r>
    </w:p>
    <w:p w14:paraId="2BEE8B40" w14:textId="3FA89583" w:rsidR="00B73ABB" w:rsidRDefault="00430497" w:rsidP="002C0ECF">
      <w:pPr>
        <w:pStyle w:val="Body"/>
      </w:pPr>
      <w:r w:rsidRPr="002C0ECF">
        <w:rPr>
          <w:noProof/>
        </w:rPr>
        <w:drawing>
          <wp:anchor distT="0" distB="0" distL="114300" distR="114300" simplePos="0" relativeHeight="251665408" behindDoc="1" locked="0" layoutInCell="1" allowOverlap="1" wp14:anchorId="67C43831" wp14:editId="2162215B">
            <wp:simplePos x="0" y="0"/>
            <wp:positionH relativeFrom="margin">
              <wp:posOffset>-349885</wp:posOffset>
            </wp:positionH>
            <wp:positionV relativeFrom="page">
              <wp:posOffset>7737145</wp:posOffset>
            </wp:positionV>
            <wp:extent cx="3322320" cy="2070430"/>
            <wp:effectExtent l="0" t="0" r="0" b="6350"/>
            <wp:wrapNone/>
            <wp:docPr id="1971699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34952"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9829" cy="2075110"/>
                    </a:xfrm>
                    <a:prstGeom prst="rect">
                      <a:avLst/>
                    </a:prstGeom>
                  </pic:spPr>
                </pic:pic>
              </a:graphicData>
            </a:graphic>
            <wp14:sizeRelH relativeFrom="margin">
              <wp14:pctWidth>0</wp14:pctWidth>
            </wp14:sizeRelH>
            <wp14:sizeRelV relativeFrom="margin">
              <wp14:pctHeight>0</wp14:pctHeight>
            </wp14:sizeRelV>
          </wp:anchor>
        </w:drawing>
      </w:r>
    </w:p>
    <w:p w14:paraId="7960D26A" w14:textId="195A4AC4" w:rsidR="00B73ABB" w:rsidRPr="002C0ECF" w:rsidRDefault="00B73ABB" w:rsidP="002C0ECF">
      <w:pPr>
        <w:pStyle w:val="Body"/>
      </w:pPr>
    </w:p>
    <w:p w14:paraId="1275273E" w14:textId="57A8A5FD" w:rsidR="00541A5E" w:rsidRPr="002C0ECF" w:rsidRDefault="00541A5E" w:rsidP="002C0ECF">
      <w:pPr>
        <w:pStyle w:val="Body"/>
      </w:pPr>
    </w:p>
    <w:p w14:paraId="336F3D61" w14:textId="279FB768" w:rsidR="00856FFD" w:rsidRPr="002C0ECF" w:rsidRDefault="00C8056D" w:rsidP="002C0ECF">
      <w:pPr>
        <w:pStyle w:val="Body"/>
      </w:pPr>
      <w:r w:rsidRPr="002C0ECF">
        <w:br w:type="page"/>
      </w:r>
    </w:p>
    <w:p w14:paraId="4D92937F" w14:textId="77777777" w:rsidR="00A30406" w:rsidRPr="002C0ECF" w:rsidRDefault="00C8056D" w:rsidP="00E51086">
      <w:pPr>
        <w:pStyle w:val="Heading1"/>
      </w:pPr>
      <w:r w:rsidRPr="002C0ECF">
        <w:lastRenderedPageBreak/>
        <w:t>PART THREE</w:t>
      </w:r>
    </w:p>
    <w:p w14:paraId="0B314023" w14:textId="77777777" w:rsidR="00A30406" w:rsidRPr="002C0ECF" w:rsidRDefault="00C8056D" w:rsidP="00E51086">
      <w:pPr>
        <w:pStyle w:val="Heading2"/>
      </w:pPr>
      <w:r w:rsidRPr="002C0ECF">
        <w:t>PERSON SPECIFICATION AND KEY QUALITIES</w:t>
      </w:r>
    </w:p>
    <w:p w14:paraId="5C83D047" w14:textId="77777777" w:rsidR="00CD6EE1" w:rsidRDefault="00CD6EE1" w:rsidP="00CD6EE1">
      <w:pPr>
        <w:pStyle w:val="Body"/>
        <w:ind w:left="720"/>
      </w:pPr>
    </w:p>
    <w:p w14:paraId="67003DF8" w14:textId="77777777" w:rsidR="00CD6EE1" w:rsidRPr="00CD6EE1" w:rsidRDefault="00CD6EE1" w:rsidP="00CD6EE1">
      <w:pPr>
        <w:pStyle w:val="NoSpacing"/>
        <w:spacing w:line="276" w:lineRule="auto"/>
        <w:rPr>
          <w:rFonts w:ascii="Georgia BODY" w:eastAsiaTheme="minorHAnsi" w:hAnsi="Georgia BODY"/>
          <w:b/>
          <w:bCs/>
          <w:kern w:val="2"/>
          <w:sz w:val="24"/>
          <w:szCs w:val="24"/>
          <w:lang w:val="en-GB"/>
          <w14:ligatures w14:val="standardContextual"/>
        </w:rPr>
      </w:pPr>
      <w:r w:rsidRPr="00CD6EE1">
        <w:rPr>
          <w:rFonts w:ascii="Georgia BODY" w:eastAsiaTheme="minorHAnsi" w:hAnsi="Georgia BODY"/>
          <w:b/>
          <w:bCs/>
          <w:kern w:val="2"/>
          <w:sz w:val="24"/>
          <w:szCs w:val="24"/>
          <w:lang w:val="en-GB"/>
          <w14:ligatures w14:val="standardContextual"/>
        </w:rPr>
        <w:t>Essential</w:t>
      </w:r>
    </w:p>
    <w:p w14:paraId="0F564237" w14:textId="77777777" w:rsidR="00CD6EE1" w:rsidRPr="00CD6EE1" w:rsidRDefault="00CD6EE1" w:rsidP="00CD6EE1">
      <w:pPr>
        <w:pStyle w:val="NoSpacing"/>
        <w:spacing w:line="276" w:lineRule="auto"/>
        <w:rPr>
          <w:rFonts w:ascii="Georgia BODY" w:eastAsiaTheme="minorHAnsi" w:hAnsi="Georgia BODY"/>
          <w:kern w:val="2"/>
          <w:lang w:val="en-GB"/>
          <w14:ligatures w14:val="standardContextual"/>
        </w:rPr>
      </w:pPr>
    </w:p>
    <w:p w14:paraId="7B36F9C4" w14:textId="77777777" w:rsidR="00CD6EE1" w:rsidRPr="00CD6EE1" w:rsidRDefault="00CD6EE1" w:rsidP="00CD6EE1">
      <w:pPr>
        <w:spacing w:line="276" w:lineRule="auto"/>
        <w:rPr>
          <w:rFonts w:ascii="Georgia BODY" w:hAnsi="Georgia BODY"/>
          <w:color w:val="auto"/>
          <w:sz w:val="22"/>
        </w:rPr>
      </w:pPr>
      <w:r w:rsidRPr="00CD6EE1">
        <w:rPr>
          <w:rFonts w:ascii="Georgia BODY" w:hAnsi="Georgia BODY"/>
          <w:color w:val="auto"/>
          <w:sz w:val="22"/>
        </w:rPr>
        <w:t>The successful candidate will be/have:</w:t>
      </w:r>
    </w:p>
    <w:p w14:paraId="0718C07A" w14:textId="77777777" w:rsidR="00CD6EE1" w:rsidRPr="00CD6EE1" w:rsidRDefault="00CD6EE1" w:rsidP="00CD6EE1">
      <w:pPr>
        <w:pStyle w:val="NoSpacing"/>
        <w:spacing w:line="276" w:lineRule="auto"/>
        <w:rPr>
          <w:rFonts w:ascii="Georgia BODY" w:eastAsiaTheme="minorHAnsi" w:hAnsi="Georgia BODY"/>
          <w:kern w:val="2"/>
          <w:lang w:val="en-GB"/>
          <w14:ligatures w14:val="standardContextual"/>
        </w:rPr>
      </w:pPr>
    </w:p>
    <w:p w14:paraId="5B9CCDED" w14:textId="77777777" w:rsidR="00CD6EE1" w:rsidRPr="00CD6EE1" w:rsidRDefault="00CD6EE1" w:rsidP="00CD6EE1">
      <w:pPr>
        <w:pStyle w:val="NoSpacing"/>
        <w:numPr>
          <w:ilvl w:val="0"/>
          <w:numId w:val="19"/>
        </w:numPr>
        <w:spacing w:line="276" w:lineRule="auto"/>
        <w:rPr>
          <w:rFonts w:ascii="Georgia BODY" w:eastAsiaTheme="minorHAnsi" w:hAnsi="Georgia BODY"/>
          <w:kern w:val="2"/>
          <w:lang w:val="en-GB"/>
          <w14:ligatures w14:val="standardContextual"/>
        </w:rPr>
      </w:pPr>
      <w:r w:rsidRPr="00CD6EE1">
        <w:rPr>
          <w:rFonts w:ascii="Georgia BODY" w:eastAsiaTheme="minorHAnsi" w:hAnsi="Georgia BODY"/>
          <w:kern w:val="2"/>
          <w:lang w:val="en-GB"/>
          <w14:ligatures w14:val="standardContextual"/>
        </w:rPr>
        <w:t>A passion for natural history evidenced through either higher academic study, research and publications, the media or through professional pursuits.</w:t>
      </w:r>
    </w:p>
    <w:p w14:paraId="2994F37C" w14:textId="77777777" w:rsidR="00CD6EE1" w:rsidRPr="00CD6EE1" w:rsidRDefault="00CD6EE1" w:rsidP="00CD6EE1">
      <w:pPr>
        <w:pStyle w:val="NoSpacing"/>
        <w:numPr>
          <w:ilvl w:val="0"/>
          <w:numId w:val="19"/>
        </w:numPr>
        <w:spacing w:line="276" w:lineRule="auto"/>
        <w:rPr>
          <w:rFonts w:ascii="Georgia BODY" w:eastAsiaTheme="minorHAnsi" w:hAnsi="Georgia BODY"/>
          <w:kern w:val="2"/>
          <w:lang w:val="en-GB"/>
          <w14:ligatures w14:val="standardContextual"/>
        </w:rPr>
      </w:pPr>
      <w:r w:rsidRPr="00CD6EE1">
        <w:rPr>
          <w:rFonts w:ascii="Georgia BODY" w:eastAsiaTheme="minorHAnsi" w:hAnsi="Georgia BODY"/>
          <w:kern w:val="2"/>
          <w:lang w:val="en-GB"/>
          <w14:ligatures w14:val="standardContextual"/>
        </w:rPr>
        <w:t>Extensive knowledge and experience of wildlife and practical study of natural history.</w:t>
      </w:r>
    </w:p>
    <w:p w14:paraId="524DB596" w14:textId="77777777" w:rsidR="00CD6EE1" w:rsidRPr="00CD6EE1" w:rsidRDefault="00CD6EE1" w:rsidP="00CD6EE1">
      <w:pPr>
        <w:pStyle w:val="NoSpacing"/>
        <w:numPr>
          <w:ilvl w:val="0"/>
          <w:numId w:val="19"/>
        </w:numPr>
        <w:spacing w:line="276" w:lineRule="auto"/>
        <w:rPr>
          <w:rFonts w:ascii="Georgia BODY" w:eastAsiaTheme="minorHAnsi" w:hAnsi="Georgia BODY"/>
          <w:kern w:val="2"/>
          <w:lang w:val="en-GB"/>
          <w14:ligatures w14:val="standardContextual"/>
        </w:rPr>
      </w:pPr>
      <w:r w:rsidRPr="00CD6EE1">
        <w:rPr>
          <w:rFonts w:ascii="Georgia BODY" w:eastAsiaTheme="minorHAnsi" w:hAnsi="Georgia BODY"/>
          <w:kern w:val="2"/>
          <w:lang w:val="en-GB"/>
          <w14:ligatures w14:val="standardContextual"/>
        </w:rPr>
        <w:t>The ability to enthuse and stimulate interest in young people and convey this knowledge effectively.</w:t>
      </w:r>
    </w:p>
    <w:p w14:paraId="0A3C17A8" w14:textId="77777777" w:rsidR="00CD6EE1" w:rsidRPr="00CD6EE1" w:rsidRDefault="00CD6EE1" w:rsidP="00CD6EE1">
      <w:pPr>
        <w:pStyle w:val="NoSpacing"/>
        <w:numPr>
          <w:ilvl w:val="0"/>
          <w:numId w:val="19"/>
        </w:numPr>
        <w:spacing w:line="276" w:lineRule="auto"/>
        <w:rPr>
          <w:rFonts w:ascii="Georgia BODY" w:eastAsiaTheme="minorHAnsi" w:hAnsi="Georgia BODY"/>
          <w:kern w:val="2"/>
          <w:lang w:val="en-GB"/>
          <w14:ligatures w14:val="standardContextual"/>
        </w:rPr>
      </w:pPr>
      <w:r w:rsidRPr="00CD6EE1">
        <w:rPr>
          <w:rFonts w:ascii="Georgia BODY" w:eastAsiaTheme="minorHAnsi" w:hAnsi="Georgia BODY"/>
          <w:kern w:val="2"/>
          <w:lang w:val="en-GB"/>
          <w14:ligatures w14:val="standardContextual"/>
        </w:rPr>
        <w:t xml:space="preserve">Be on hand to fulfil the job requirements, both locally and further afield. </w:t>
      </w:r>
    </w:p>
    <w:p w14:paraId="3E644B8B" w14:textId="77777777" w:rsidR="00CD6EE1" w:rsidRPr="00CD6EE1" w:rsidRDefault="00CD6EE1" w:rsidP="00CD6EE1">
      <w:pPr>
        <w:pStyle w:val="NoSpacing"/>
        <w:numPr>
          <w:ilvl w:val="0"/>
          <w:numId w:val="19"/>
        </w:numPr>
        <w:spacing w:line="276" w:lineRule="auto"/>
        <w:rPr>
          <w:rFonts w:ascii="Georgia BODY" w:eastAsiaTheme="minorHAnsi" w:hAnsi="Georgia BODY"/>
          <w:kern w:val="2"/>
          <w:lang w:val="en-GB"/>
          <w14:ligatures w14:val="standardContextual"/>
        </w:rPr>
      </w:pPr>
      <w:r w:rsidRPr="00CD6EE1">
        <w:rPr>
          <w:rFonts w:ascii="Georgia BODY" w:eastAsiaTheme="minorHAnsi" w:hAnsi="Georgia BODY"/>
          <w:kern w:val="2"/>
          <w:lang w:val="en-GB"/>
          <w14:ligatures w14:val="standardContextual"/>
        </w:rPr>
        <w:t>Be a proactive person able to work alone and generate ideas and put them into practice effectively.</w:t>
      </w:r>
    </w:p>
    <w:p w14:paraId="28B2E039" w14:textId="77777777" w:rsidR="00CD6EE1" w:rsidRPr="00CD6EE1" w:rsidRDefault="00CD6EE1" w:rsidP="00CD6EE1">
      <w:pPr>
        <w:pStyle w:val="NoSpacing"/>
        <w:numPr>
          <w:ilvl w:val="0"/>
          <w:numId w:val="19"/>
        </w:numPr>
        <w:spacing w:line="276" w:lineRule="auto"/>
        <w:rPr>
          <w:rFonts w:ascii="Georgia BODY" w:eastAsiaTheme="minorHAnsi" w:hAnsi="Georgia BODY"/>
          <w:kern w:val="2"/>
          <w:lang w:val="en-GB"/>
          <w14:ligatures w14:val="standardContextual"/>
        </w:rPr>
      </w:pPr>
      <w:r w:rsidRPr="00CD6EE1">
        <w:rPr>
          <w:rFonts w:ascii="Georgia BODY" w:eastAsiaTheme="minorHAnsi" w:hAnsi="Georgia BODY"/>
          <w:kern w:val="2"/>
          <w:lang w:val="en-GB"/>
          <w14:ligatures w14:val="standardContextual"/>
        </w:rPr>
        <w:t>Be a good communicator able to converse with a wide range of people.</w:t>
      </w:r>
    </w:p>
    <w:p w14:paraId="2699C604" w14:textId="5F2E5FB5" w:rsidR="0032646A" w:rsidRDefault="00CD6EE1" w:rsidP="0032646A">
      <w:pPr>
        <w:pStyle w:val="NoSpacing"/>
        <w:numPr>
          <w:ilvl w:val="0"/>
          <w:numId w:val="19"/>
        </w:numPr>
        <w:spacing w:line="276" w:lineRule="auto"/>
        <w:rPr>
          <w:rFonts w:ascii="Georgia BODY" w:eastAsiaTheme="minorHAnsi" w:hAnsi="Georgia BODY"/>
          <w:kern w:val="2"/>
          <w:lang w:val="en-GB"/>
          <w14:ligatures w14:val="standardContextual"/>
        </w:rPr>
      </w:pPr>
      <w:r w:rsidRPr="00CD6EE1">
        <w:rPr>
          <w:rFonts w:ascii="Georgia BODY" w:eastAsiaTheme="minorHAnsi" w:hAnsi="Georgia BODY"/>
          <w:kern w:val="2"/>
          <w:lang w:val="en-GB"/>
          <w14:ligatures w14:val="standardContextual"/>
        </w:rPr>
        <w:t>It is also expected that the Duncan Louis Stewart Fellow in Natural History will have a relevant honours degree or equivalent and have current contacts with wildlife organisations.</w:t>
      </w:r>
    </w:p>
    <w:p w14:paraId="71FA95BF" w14:textId="77777777" w:rsidR="008C4B51" w:rsidRDefault="008C4B51" w:rsidP="008C4B51">
      <w:pPr>
        <w:pStyle w:val="NoSpacing"/>
        <w:spacing w:line="276" w:lineRule="auto"/>
        <w:ind w:left="720"/>
        <w:rPr>
          <w:rFonts w:ascii="Georgia BODY" w:eastAsiaTheme="minorHAnsi" w:hAnsi="Georgia BODY"/>
          <w:kern w:val="2"/>
          <w:lang w:val="en-GB"/>
          <w14:ligatures w14:val="standardContextual"/>
        </w:rPr>
      </w:pPr>
    </w:p>
    <w:p w14:paraId="10F6F1B8" w14:textId="77777777" w:rsidR="0032646A" w:rsidRPr="008C4B51" w:rsidRDefault="0032646A" w:rsidP="0032646A">
      <w:pPr>
        <w:pStyle w:val="NoSpacing"/>
        <w:spacing w:line="276" w:lineRule="auto"/>
        <w:rPr>
          <w:rFonts w:ascii="Georgia BODY" w:eastAsiaTheme="minorHAnsi" w:hAnsi="Georgia BODY"/>
          <w:b/>
          <w:bCs/>
          <w:kern w:val="2"/>
          <w:sz w:val="24"/>
          <w:szCs w:val="24"/>
          <w:lang w:val="en-GB"/>
          <w14:ligatures w14:val="standardContextual"/>
        </w:rPr>
      </w:pPr>
      <w:r w:rsidRPr="008C4B51">
        <w:rPr>
          <w:rFonts w:ascii="Georgia BODY" w:eastAsiaTheme="minorHAnsi" w:hAnsi="Georgia BODY"/>
          <w:b/>
          <w:bCs/>
          <w:kern w:val="2"/>
          <w:sz w:val="24"/>
          <w:szCs w:val="24"/>
          <w:lang w:val="en-GB"/>
          <w14:ligatures w14:val="standardContextual"/>
        </w:rPr>
        <w:t>Key Qualities</w:t>
      </w:r>
    </w:p>
    <w:p w14:paraId="6CA3ED18" w14:textId="77777777" w:rsidR="0032646A" w:rsidRPr="008C4B51" w:rsidRDefault="0032646A" w:rsidP="008C4B51">
      <w:pPr>
        <w:pStyle w:val="NoSpacing"/>
        <w:spacing w:line="276" w:lineRule="auto"/>
        <w:rPr>
          <w:rFonts w:ascii="Georgia BODY" w:eastAsiaTheme="minorHAnsi" w:hAnsi="Georgia BODY"/>
          <w:b/>
          <w:bCs/>
          <w:kern w:val="2"/>
          <w:sz w:val="24"/>
          <w:szCs w:val="24"/>
          <w:lang w:val="en-GB"/>
          <w14:ligatures w14:val="standardContextual"/>
        </w:rPr>
      </w:pPr>
    </w:p>
    <w:p w14:paraId="67CB95F9" w14:textId="77777777" w:rsidR="0032646A" w:rsidRPr="008C4B51" w:rsidRDefault="0032646A" w:rsidP="008C4B51">
      <w:pPr>
        <w:pStyle w:val="NoSpacing"/>
        <w:spacing w:line="276" w:lineRule="auto"/>
        <w:rPr>
          <w:rFonts w:ascii="Georgia BODY" w:eastAsiaTheme="minorHAnsi" w:hAnsi="Georgia BODY"/>
          <w:kern w:val="2"/>
          <w:sz w:val="24"/>
          <w:szCs w:val="24"/>
          <w:lang w:val="en-GB"/>
          <w14:ligatures w14:val="standardContextual"/>
        </w:rPr>
      </w:pPr>
      <w:r w:rsidRPr="008C4B51">
        <w:rPr>
          <w:rFonts w:ascii="Georgia BODY" w:eastAsiaTheme="minorHAnsi" w:hAnsi="Georgia BODY"/>
          <w:kern w:val="2"/>
          <w:sz w:val="24"/>
          <w:szCs w:val="24"/>
          <w:lang w:val="en-GB"/>
          <w14:ligatures w14:val="standardContextual"/>
        </w:rPr>
        <w:t>The successful candidate will be/have:</w:t>
      </w:r>
    </w:p>
    <w:p w14:paraId="08454CCC" w14:textId="77777777" w:rsidR="0032646A" w:rsidRPr="00C55DA7" w:rsidRDefault="0032646A" w:rsidP="0032646A">
      <w:pPr>
        <w:spacing w:line="276" w:lineRule="auto"/>
        <w:rPr>
          <w:rFonts w:ascii="Garamond" w:eastAsiaTheme="minorEastAsia" w:hAnsi="Garamond"/>
          <w:color w:val="002060"/>
          <w:lang w:val="en-US"/>
        </w:rPr>
      </w:pPr>
    </w:p>
    <w:p w14:paraId="659FF1B1" w14:textId="7777777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A commitment to the pastoral values of the school.</w:t>
      </w:r>
    </w:p>
    <w:p w14:paraId="44080D5C" w14:textId="7777777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Enjoyment of young people’s company.</w:t>
      </w:r>
    </w:p>
    <w:p w14:paraId="03F55825" w14:textId="7777777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 xml:space="preserve">Emotional intelligence and the ability to empathise with both staff and pupils. </w:t>
      </w:r>
    </w:p>
    <w:p w14:paraId="76432F1F" w14:textId="7777777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 xml:space="preserve">A welcoming and friendly demeanour for all visitors to the College. </w:t>
      </w:r>
    </w:p>
    <w:p w14:paraId="0A73B47F" w14:textId="1C3DD99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The ability to build strong and effective relationships with pupils, parents, other Housemaster/mistress and other</w:t>
      </w:r>
      <w:r w:rsidR="008C4B51">
        <w:rPr>
          <w:rFonts w:ascii="Georgia BODY" w:eastAsiaTheme="minorHAnsi" w:hAnsi="Georgia BODY"/>
          <w:kern w:val="2"/>
          <w:lang w:val="en-GB"/>
          <w14:ligatures w14:val="standardContextual"/>
        </w:rPr>
        <w:t xml:space="preserve"> </w:t>
      </w:r>
      <w:r w:rsidRPr="00D227E5">
        <w:rPr>
          <w:rFonts w:ascii="Georgia BODY" w:eastAsiaTheme="minorHAnsi" w:hAnsi="Georgia BODY"/>
          <w:kern w:val="2"/>
          <w:lang w:val="en-GB"/>
          <w14:ligatures w14:val="standardContextual"/>
        </w:rPr>
        <w:t>school-wide colleagues.</w:t>
      </w:r>
    </w:p>
    <w:p w14:paraId="13E025E9" w14:textId="7777777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Calm, patient and the ability to make decisions under pressure.</w:t>
      </w:r>
    </w:p>
    <w:p w14:paraId="191B10D9" w14:textId="7777777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The ability to delegate and use initiative.</w:t>
      </w:r>
    </w:p>
    <w:p w14:paraId="3E6206F6" w14:textId="7777777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High levels of energy, enthusiasm and reliability.</w:t>
      </w:r>
    </w:p>
    <w:p w14:paraId="51B1D2B3" w14:textId="7777777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 xml:space="preserve">Excellent behaviour management skills. </w:t>
      </w:r>
    </w:p>
    <w:p w14:paraId="2DECF3DF" w14:textId="7777777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 xml:space="preserve">Organisational and administrative skills. </w:t>
      </w:r>
    </w:p>
    <w:p w14:paraId="7654797E" w14:textId="7777777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 xml:space="preserve">The resilience and stamina needed to deal with the demands of boarding school life. </w:t>
      </w:r>
    </w:p>
    <w:p w14:paraId="21C5BB8E" w14:textId="77777777" w:rsidR="0032646A" w:rsidRPr="00D227E5" w:rsidRDefault="0032646A" w:rsidP="00D227E5">
      <w:pPr>
        <w:pStyle w:val="NoSpacing"/>
        <w:numPr>
          <w:ilvl w:val="0"/>
          <w:numId w:val="19"/>
        </w:numPr>
        <w:spacing w:line="276" w:lineRule="auto"/>
        <w:rPr>
          <w:rFonts w:ascii="Georgia BODY" w:eastAsiaTheme="minorHAnsi" w:hAnsi="Georgia BODY"/>
          <w:kern w:val="2"/>
          <w:lang w:val="en-GB"/>
          <w14:ligatures w14:val="standardContextual"/>
        </w:rPr>
      </w:pPr>
      <w:r w:rsidRPr="00D227E5">
        <w:rPr>
          <w:rFonts w:ascii="Georgia BODY" w:eastAsiaTheme="minorHAnsi" w:hAnsi="Georgia BODY"/>
          <w:kern w:val="2"/>
          <w:lang w:val="en-GB"/>
          <w14:ligatures w14:val="standardContextual"/>
        </w:rPr>
        <w:t xml:space="preserve">Commitment to promoting and embedding an inclusive culture, with equality of opportunity for all. </w:t>
      </w:r>
    </w:p>
    <w:p w14:paraId="44BC9041" w14:textId="77777777" w:rsidR="0032646A" w:rsidRPr="0032646A" w:rsidRDefault="0032646A" w:rsidP="0032646A">
      <w:pPr>
        <w:pStyle w:val="NoSpacing"/>
        <w:spacing w:line="276" w:lineRule="auto"/>
        <w:rPr>
          <w:rFonts w:ascii="Georgia BODY" w:eastAsiaTheme="minorHAnsi" w:hAnsi="Georgia BODY"/>
          <w:kern w:val="2"/>
          <w14:ligatures w14:val="standardContextual"/>
        </w:rPr>
      </w:pPr>
    </w:p>
    <w:p w14:paraId="704B650F" w14:textId="5C106A19" w:rsidR="007922C7" w:rsidRDefault="00C8056D" w:rsidP="00CD6EE1">
      <w:pPr>
        <w:pStyle w:val="Body"/>
        <w:ind w:left="720"/>
      </w:pPr>
      <w:r>
        <w:br w:type="page"/>
      </w:r>
    </w:p>
    <w:p w14:paraId="1770DE39" w14:textId="77777777" w:rsidR="00A30406" w:rsidRPr="002C0ECF" w:rsidRDefault="00C8056D" w:rsidP="00E51086">
      <w:pPr>
        <w:pStyle w:val="Heading1"/>
      </w:pPr>
      <w:r w:rsidRPr="002C0ECF">
        <w:lastRenderedPageBreak/>
        <w:t>PART FOUR</w:t>
      </w:r>
    </w:p>
    <w:p w14:paraId="6009E83A" w14:textId="77777777" w:rsidR="00A30406" w:rsidRPr="002C0ECF" w:rsidRDefault="00C8056D" w:rsidP="00E51086">
      <w:pPr>
        <w:pStyle w:val="Heading2"/>
      </w:pPr>
      <w:r w:rsidRPr="002C0ECF">
        <w:t>BENEFITS, TERMS AND CONDITIONS AND APPLICATION</w:t>
      </w:r>
    </w:p>
    <w:p w14:paraId="77FABEDE" w14:textId="6FEB4718" w:rsidR="00283035" w:rsidRPr="001739A5" w:rsidRDefault="00283035" w:rsidP="001739A5">
      <w:pPr>
        <w:pStyle w:val="Body"/>
      </w:pPr>
    </w:p>
    <w:p w14:paraId="6979538A" w14:textId="77777777" w:rsidR="00BD1625" w:rsidRPr="00B23985" w:rsidRDefault="00C8056D" w:rsidP="00E51086">
      <w:pPr>
        <w:pStyle w:val="Heading3"/>
        <w:rPr>
          <w:szCs w:val="26"/>
        </w:rPr>
      </w:pPr>
      <w:r w:rsidRPr="00B23985">
        <w:rPr>
          <w:szCs w:val="26"/>
        </w:rPr>
        <w:t>Start Date</w:t>
      </w:r>
    </w:p>
    <w:p w14:paraId="76104474" w14:textId="1B327FC0" w:rsidR="00614CB5" w:rsidRPr="00A56CD8" w:rsidRDefault="00614CB5" w:rsidP="00A56CD8">
      <w:pPr>
        <w:pStyle w:val="Body"/>
        <w:spacing w:line="276" w:lineRule="auto"/>
        <w:jc w:val="both"/>
        <w:rPr>
          <w:sz w:val="22"/>
        </w:rPr>
      </w:pPr>
      <w:r w:rsidRPr="00A56CD8">
        <w:rPr>
          <w:sz w:val="22"/>
        </w:rPr>
        <w:t xml:space="preserve">The College is looking to make an appointment to start in September 2026. Exact start date is negotiable. </w:t>
      </w:r>
    </w:p>
    <w:p w14:paraId="44E41F3A" w14:textId="77777777" w:rsidR="00BD1625" w:rsidRDefault="00BD1625" w:rsidP="00E51086">
      <w:pPr>
        <w:pStyle w:val="Body"/>
        <w:pBdr>
          <w:bottom w:val="single" w:sz="4" w:space="1" w:color="1A2B4B" w:themeColor="text1"/>
        </w:pBdr>
        <w:rPr>
          <w:sz w:val="22"/>
        </w:rPr>
      </w:pPr>
    </w:p>
    <w:p w14:paraId="7F060B1C" w14:textId="77777777" w:rsidR="009A6CEA" w:rsidRPr="006F385D" w:rsidRDefault="009A6CEA" w:rsidP="00E51086">
      <w:pPr>
        <w:pStyle w:val="Body"/>
        <w:pBdr>
          <w:bottom w:val="single" w:sz="4" w:space="1" w:color="1A2B4B" w:themeColor="text1"/>
        </w:pBdr>
        <w:rPr>
          <w:sz w:val="22"/>
        </w:rPr>
      </w:pPr>
    </w:p>
    <w:p w14:paraId="7E8EC36A" w14:textId="0B33510A" w:rsidR="00BD1625" w:rsidRPr="006F385D" w:rsidRDefault="00BD1625" w:rsidP="002C0ECF">
      <w:pPr>
        <w:pStyle w:val="Body"/>
        <w:rPr>
          <w:sz w:val="22"/>
        </w:rPr>
      </w:pPr>
    </w:p>
    <w:p w14:paraId="61D28E85" w14:textId="77777777" w:rsidR="008A5182" w:rsidRPr="00B23985" w:rsidRDefault="008A5182" w:rsidP="008A5182">
      <w:pPr>
        <w:pStyle w:val="Heading3"/>
        <w:rPr>
          <w:szCs w:val="26"/>
        </w:rPr>
      </w:pPr>
      <w:r w:rsidRPr="00B23985">
        <w:rPr>
          <w:szCs w:val="26"/>
        </w:rPr>
        <w:t>Salary</w:t>
      </w:r>
    </w:p>
    <w:p w14:paraId="04C64DEB" w14:textId="797BD4D3" w:rsidR="00066D3D" w:rsidRPr="00A56CD8" w:rsidRDefault="00066D3D" w:rsidP="00066D3D">
      <w:pPr>
        <w:pStyle w:val="Body"/>
        <w:spacing w:line="276" w:lineRule="auto"/>
        <w:jc w:val="both"/>
        <w:rPr>
          <w:sz w:val="22"/>
        </w:rPr>
      </w:pPr>
      <w:r w:rsidRPr="00A56CD8">
        <w:rPr>
          <w:sz w:val="22"/>
        </w:rPr>
        <w:t>The salary will be in circa £3</w:t>
      </w:r>
      <w:r w:rsidR="0094793F" w:rsidRPr="00A56CD8">
        <w:rPr>
          <w:sz w:val="22"/>
        </w:rPr>
        <w:t>3</w:t>
      </w:r>
      <w:r w:rsidRPr="00A56CD8">
        <w:rPr>
          <w:sz w:val="22"/>
        </w:rPr>
        <w:t xml:space="preserve">,000 per annum. Salary levels are reviewed annually on 1 </w:t>
      </w:r>
      <w:r w:rsidR="00FC4759" w:rsidRPr="00A56CD8">
        <w:rPr>
          <w:sz w:val="22"/>
        </w:rPr>
        <w:t>September,</w:t>
      </w:r>
      <w:r w:rsidRPr="00A56CD8">
        <w:rPr>
          <w:sz w:val="22"/>
        </w:rPr>
        <w:t xml:space="preserve"> and this salary will next be reviewed in September 20</w:t>
      </w:r>
      <w:r w:rsidR="00A059C3" w:rsidRPr="00A56CD8">
        <w:rPr>
          <w:sz w:val="22"/>
        </w:rPr>
        <w:t>27</w:t>
      </w:r>
      <w:r w:rsidRPr="00A56CD8">
        <w:rPr>
          <w:sz w:val="22"/>
        </w:rPr>
        <w:t>.</w:t>
      </w:r>
    </w:p>
    <w:p w14:paraId="352A2C82" w14:textId="77777777" w:rsidR="00BD1625" w:rsidRPr="00066D3D" w:rsidRDefault="00BD1625" w:rsidP="00E51086">
      <w:pPr>
        <w:pStyle w:val="Body"/>
        <w:pBdr>
          <w:bottom w:val="single" w:sz="4" w:space="1" w:color="1A2B4B" w:themeColor="text1"/>
        </w:pBdr>
        <w:rPr>
          <w:sz w:val="22"/>
          <w:lang w:val="en-US"/>
        </w:rPr>
      </w:pPr>
    </w:p>
    <w:p w14:paraId="46A6B6F9" w14:textId="77777777" w:rsidR="00066D3D" w:rsidRPr="006F385D" w:rsidRDefault="00066D3D" w:rsidP="00E51086">
      <w:pPr>
        <w:pStyle w:val="Body"/>
        <w:pBdr>
          <w:bottom w:val="single" w:sz="4" w:space="1" w:color="1A2B4B" w:themeColor="text1"/>
        </w:pBdr>
        <w:rPr>
          <w:sz w:val="22"/>
        </w:rPr>
      </w:pPr>
    </w:p>
    <w:p w14:paraId="2DFA350C" w14:textId="77777777" w:rsidR="00BD1625" w:rsidRPr="006F385D" w:rsidRDefault="00C8056D" w:rsidP="002C0ECF">
      <w:pPr>
        <w:pStyle w:val="Body"/>
        <w:rPr>
          <w:sz w:val="22"/>
        </w:rPr>
      </w:pPr>
      <w:r w:rsidRPr="006F385D">
        <w:rPr>
          <w:sz w:val="22"/>
        </w:rPr>
        <w:t>  </w:t>
      </w:r>
    </w:p>
    <w:p w14:paraId="0F988F2C" w14:textId="5DC7673D" w:rsidR="008A5182" w:rsidRPr="00F63531" w:rsidRDefault="00A56CD8" w:rsidP="008A5182">
      <w:pPr>
        <w:pStyle w:val="Heading3"/>
        <w:rPr>
          <w:szCs w:val="26"/>
        </w:rPr>
      </w:pPr>
      <w:r w:rsidRPr="00F63531">
        <w:rPr>
          <w:szCs w:val="26"/>
        </w:rPr>
        <w:t>Hours of Work</w:t>
      </w:r>
    </w:p>
    <w:p w14:paraId="6D2834F5" w14:textId="68B92463" w:rsidR="00361F1E" w:rsidRPr="00361F1E" w:rsidRDefault="00361F1E" w:rsidP="00361F1E">
      <w:pPr>
        <w:pStyle w:val="Body"/>
        <w:spacing w:line="276" w:lineRule="auto"/>
        <w:jc w:val="both"/>
        <w:rPr>
          <w:sz w:val="22"/>
        </w:rPr>
      </w:pPr>
      <w:r w:rsidRPr="00361F1E">
        <w:rPr>
          <w:sz w:val="22"/>
        </w:rPr>
        <w:t xml:space="preserve">This is a full-time role during term time, 32 weeks of the year, with an element of work during the holiday period not exceeding 4 weeks per academic programme.  Normal working hours will be 37.5 hours per week spread over mostly Monday to Friday with occasional Saturdays (e.g. Wykeham Day and fieldtrips).  This will usually include one later evening (staying until approximately 10pm) each week. The </w:t>
      </w:r>
      <w:r w:rsidR="00F63531" w:rsidRPr="00F63531">
        <w:rPr>
          <w:sz w:val="22"/>
        </w:rPr>
        <w:t>school</w:t>
      </w:r>
      <w:r w:rsidRPr="00361F1E">
        <w:rPr>
          <w:sz w:val="22"/>
        </w:rPr>
        <w:t xml:space="preserve"> is open for approximately 26 Saturdays during the year. </w:t>
      </w:r>
    </w:p>
    <w:p w14:paraId="6C576255" w14:textId="77777777" w:rsidR="008A5182" w:rsidRPr="00361F1E" w:rsidRDefault="008A5182" w:rsidP="008A5182">
      <w:pPr>
        <w:rPr>
          <w:sz w:val="22"/>
          <w:highlight w:val="yellow"/>
          <w:lang w:val="en-US"/>
        </w:rPr>
      </w:pPr>
    </w:p>
    <w:p w14:paraId="36246B6D" w14:textId="77777777" w:rsidR="00BD1625" w:rsidRPr="006F385D" w:rsidRDefault="00C8056D" w:rsidP="007F2E06">
      <w:pPr>
        <w:pStyle w:val="Body"/>
        <w:pBdr>
          <w:bottom w:val="single" w:sz="4" w:space="1" w:color="1A2B4B" w:themeColor="text1"/>
        </w:pBdr>
        <w:rPr>
          <w:sz w:val="22"/>
        </w:rPr>
      </w:pPr>
      <w:r w:rsidRPr="006F385D">
        <w:rPr>
          <w:sz w:val="22"/>
        </w:rPr>
        <w:t> </w:t>
      </w:r>
    </w:p>
    <w:p w14:paraId="2E3A1794" w14:textId="77777777" w:rsidR="00BD1625" w:rsidRPr="006F385D" w:rsidRDefault="00C8056D" w:rsidP="002C0ECF">
      <w:pPr>
        <w:pStyle w:val="Body"/>
        <w:rPr>
          <w:sz w:val="22"/>
        </w:rPr>
      </w:pPr>
      <w:r w:rsidRPr="006F385D">
        <w:rPr>
          <w:sz w:val="22"/>
        </w:rPr>
        <w:t> </w:t>
      </w:r>
    </w:p>
    <w:p w14:paraId="05A76096" w14:textId="77777777" w:rsidR="00BD1625" w:rsidRPr="00B23985" w:rsidRDefault="00C8056D" w:rsidP="007F2E06">
      <w:pPr>
        <w:pStyle w:val="Heading3"/>
        <w:rPr>
          <w:szCs w:val="26"/>
        </w:rPr>
      </w:pPr>
      <w:r w:rsidRPr="00B23985">
        <w:rPr>
          <w:szCs w:val="26"/>
        </w:rPr>
        <w:t>Induction and Continuous Training and Development</w:t>
      </w:r>
    </w:p>
    <w:p w14:paraId="459EA04E" w14:textId="43966F45" w:rsidR="0039009B" w:rsidRPr="0039009B" w:rsidRDefault="0039009B" w:rsidP="0039009B">
      <w:pPr>
        <w:pStyle w:val="Body"/>
        <w:rPr>
          <w:sz w:val="22"/>
        </w:rPr>
      </w:pPr>
      <w:r w:rsidRPr="0039009B">
        <w:rPr>
          <w:sz w:val="22"/>
        </w:rPr>
        <w:t>The school is fully committed to the induction, training and development of all our staff, with staff supported to grow and reach their full potential.</w:t>
      </w:r>
    </w:p>
    <w:p w14:paraId="7178BBB5" w14:textId="77777777" w:rsidR="0039009B" w:rsidRPr="0039009B" w:rsidRDefault="0039009B" w:rsidP="0039009B">
      <w:pPr>
        <w:pStyle w:val="Body"/>
        <w:rPr>
          <w:sz w:val="22"/>
        </w:rPr>
      </w:pPr>
      <w:r w:rsidRPr="0039009B">
        <w:rPr>
          <w:sz w:val="22"/>
        </w:rPr>
        <w:t>We deliver a range of training, run by both our own staff and external providers, varying from highly practical First Aid courses to seminars and learning lunches on many aspects of teaching and learning.</w:t>
      </w:r>
    </w:p>
    <w:p w14:paraId="3FC5F3C2" w14:textId="77777777" w:rsidR="0039009B" w:rsidRPr="0039009B" w:rsidRDefault="0039009B" w:rsidP="0039009B">
      <w:pPr>
        <w:pStyle w:val="Body"/>
        <w:rPr>
          <w:sz w:val="22"/>
        </w:rPr>
      </w:pPr>
      <w:r w:rsidRPr="0039009B">
        <w:rPr>
          <w:sz w:val="22"/>
        </w:rPr>
        <w:t>There is an annual cycle of appraisal offering the opportunity to reflect on professional practice and development opportunities.</w:t>
      </w:r>
    </w:p>
    <w:p w14:paraId="043DEE36" w14:textId="77777777" w:rsidR="00AE0233" w:rsidRPr="002C0ECF" w:rsidRDefault="00AE0233" w:rsidP="008749EB">
      <w:pPr>
        <w:pStyle w:val="Body"/>
      </w:pPr>
    </w:p>
    <w:p w14:paraId="4FB72FBB" w14:textId="77777777" w:rsidR="00B23985" w:rsidRPr="006F385D" w:rsidRDefault="00B23985" w:rsidP="00B23985">
      <w:pPr>
        <w:pStyle w:val="Body"/>
        <w:pBdr>
          <w:bottom w:val="single" w:sz="4" w:space="1" w:color="1A2B4B" w:themeColor="text1"/>
        </w:pBdr>
        <w:rPr>
          <w:sz w:val="22"/>
        </w:rPr>
      </w:pPr>
      <w:r w:rsidRPr="006F385D">
        <w:rPr>
          <w:sz w:val="22"/>
        </w:rPr>
        <w:t> </w:t>
      </w:r>
    </w:p>
    <w:p w14:paraId="41AF0295" w14:textId="77777777" w:rsidR="00B23985" w:rsidRPr="006F385D" w:rsidRDefault="00B23985" w:rsidP="00B23985">
      <w:pPr>
        <w:pStyle w:val="Body"/>
        <w:rPr>
          <w:sz w:val="22"/>
        </w:rPr>
      </w:pPr>
      <w:r w:rsidRPr="006F385D">
        <w:rPr>
          <w:sz w:val="22"/>
        </w:rPr>
        <w:t> </w:t>
      </w:r>
    </w:p>
    <w:p w14:paraId="2A7DC577" w14:textId="77777777" w:rsidR="00E2015A" w:rsidRDefault="00E2015A" w:rsidP="002C0ECF">
      <w:pPr>
        <w:pStyle w:val="Body"/>
        <w:rPr>
          <w:sz w:val="26"/>
          <w:szCs w:val="26"/>
        </w:rPr>
      </w:pPr>
    </w:p>
    <w:p w14:paraId="10423A94" w14:textId="77777777" w:rsidR="00B23985" w:rsidRDefault="00B23985" w:rsidP="002C0ECF">
      <w:pPr>
        <w:pStyle w:val="Body"/>
      </w:pPr>
    </w:p>
    <w:p w14:paraId="0802E737" w14:textId="77777777" w:rsidR="00A95EA2" w:rsidRPr="002C0ECF" w:rsidRDefault="00A95EA2" w:rsidP="002C0ECF">
      <w:pPr>
        <w:pStyle w:val="Body"/>
      </w:pPr>
    </w:p>
    <w:p w14:paraId="516613B0" w14:textId="77777777" w:rsidR="00E8325C" w:rsidRDefault="00E8325C" w:rsidP="008749EB">
      <w:pPr>
        <w:pStyle w:val="Body"/>
      </w:pPr>
    </w:p>
    <w:p w14:paraId="6D361499" w14:textId="0FF6170E" w:rsidR="00AA47FA" w:rsidRPr="00B23985" w:rsidRDefault="00AA47FA" w:rsidP="00B23985">
      <w:pPr>
        <w:pStyle w:val="Body"/>
        <w:rPr>
          <w:sz w:val="26"/>
          <w:szCs w:val="26"/>
        </w:rPr>
      </w:pPr>
      <w:r w:rsidRPr="00B23985">
        <w:rPr>
          <w:sz w:val="26"/>
          <w:szCs w:val="26"/>
        </w:rPr>
        <w:lastRenderedPageBreak/>
        <w:t>Probation and Notice Periods</w:t>
      </w:r>
    </w:p>
    <w:p w14:paraId="47E511B5" w14:textId="14056023" w:rsidR="00F17DE4" w:rsidRPr="00F17DE4" w:rsidRDefault="00F17DE4" w:rsidP="00F17DE4">
      <w:pPr>
        <w:pStyle w:val="NoSpacing"/>
        <w:spacing w:line="276" w:lineRule="auto"/>
        <w:rPr>
          <w:rFonts w:eastAsiaTheme="minorHAnsi"/>
          <w:color w:val="1A2B4B" w:themeColor="text1"/>
          <w:kern w:val="2"/>
          <w:lang w:val="en-GB"/>
          <w14:ligatures w14:val="standardContextual"/>
        </w:rPr>
      </w:pPr>
      <w:r w:rsidRPr="00F17DE4">
        <w:rPr>
          <w:rFonts w:eastAsiaTheme="minorHAnsi"/>
          <w:color w:val="1A2B4B" w:themeColor="text1"/>
          <w:kern w:val="2"/>
          <w:lang w:val="en-GB"/>
          <w14:ligatures w14:val="standardContextual"/>
        </w:rPr>
        <w:t>The first four months of employment will be a probationary period. During this time, conduct and performance will be reviewed. The College may extend the probationary period if it is deemed to be required. During the probationary period the notice required to terminate employment will be one week (by either the employee or employer). The notice will increase upon the successful completion of the probationary period</w:t>
      </w:r>
      <w:r w:rsidR="00EE55CE">
        <w:rPr>
          <w:rFonts w:eastAsiaTheme="minorHAnsi"/>
          <w:color w:val="1A2B4B" w:themeColor="text1"/>
          <w:kern w:val="2"/>
          <w:lang w:val="en-GB"/>
          <w14:ligatures w14:val="standardContextual"/>
        </w:rPr>
        <w:t xml:space="preserve"> to one term</w:t>
      </w:r>
      <w:r w:rsidRPr="00F17DE4">
        <w:rPr>
          <w:rFonts w:eastAsiaTheme="minorHAnsi"/>
          <w:color w:val="1A2B4B" w:themeColor="text1"/>
          <w:kern w:val="2"/>
          <w:lang w:val="en-GB"/>
          <w14:ligatures w14:val="standardContextual"/>
        </w:rPr>
        <w:t>.</w:t>
      </w:r>
    </w:p>
    <w:p w14:paraId="5D012B53" w14:textId="77777777" w:rsidR="00B23985" w:rsidRDefault="00B23985" w:rsidP="00B23985">
      <w:pPr>
        <w:pStyle w:val="Body"/>
      </w:pPr>
    </w:p>
    <w:p w14:paraId="17A6748D" w14:textId="635B0BE5" w:rsidR="00A53912" w:rsidRPr="002C0ECF" w:rsidRDefault="00A53912" w:rsidP="008A6BD3">
      <w:pPr>
        <w:pStyle w:val="Body"/>
        <w:pBdr>
          <w:bottom w:val="single" w:sz="4" w:space="1" w:color="1A2B4B" w:themeColor="text1"/>
        </w:pBdr>
      </w:pPr>
    </w:p>
    <w:p w14:paraId="67D2140C" w14:textId="77777777" w:rsidR="00A53912" w:rsidRPr="002C0ECF" w:rsidRDefault="00A53912" w:rsidP="002C0ECF">
      <w:pPr>
        <w:pStyle w:val="Body"/>
      </w:pPr>
    </w:p>
    <w:p w14:paraId="16D52D61" w14:textId="0A27B576" w:rsidR="00541F27" w:rsidRPr="002C0ECF" w:rsidRDefault="00541F27" w:rsidP="00541F27">
      <w:pPr>
        <w:pStyle w:val="Heading3"/>
      </w:pPr>
      <w:r w:rsidRPr="00F63531">
        <w:t>Private</w:t>
      </w:r>
      <w:r w:rsidR="00F63531" w:rsidRPr="00F63531">
        <w:t xml:space="preserve"> </w:t>
      </w:r>
      <w:r w:rsidRPr="00F63531">
        <w:t>Pension</w:t>
      </w:r>
    </w:p>
    <w:p w14:paraId="26B746B4" w14:textId="2DC3665C" w:rsidR="00695214" w:rsidRPr="00695214" w:rsidRDefault="00695214" w:rsidP="00695214">
      <w:pPr>
        <w:pStyle w:val="Body"/>
        <w:rPr>
          <w:sz w:val="22"/>
        </w:rPr>
      </w:pPr>
      <w:r w:rsidRPr="00695214">
        <w:rPr>
          <w:sz w:val="22"/>
        </w:rPr>
        <w:t xml:space="preserve">On employment, employees will be </w:t>
      </w:r>
      <w:r w:rsidR="00EE55CE" w:rsidRPr="00695214">
        <w:rPr>
          <w:sz w:val="22"/>
        </w:rPr>
        <w:t>auto enrolled</w:t>
      </w:r>
      <w:r w:rsidRPr="00695214">
        <w:rPr>
          <w:sz w:val="22"/>
        </w:rPr>
        <w:t xml:space="preserve"> into the College’s pension scheme according to legislative thresholds. Those who are not eligible for auto-enrolment may still elect to join the College’s pension scheme.</w:t>
      </w:r>
    </w:p>
    <w:p w14:paraId="60202B93" w14:textId="77777777" w:rsidR="00695214" w:rsidRPr="00695214" w:rsidRDefault="00695214" w:rsidP="00695214">
      <w:pPr>
        <w:pStyle w:val="Body"/>
        <w:rPr>
          <w:sz w:val="22"/>
        </w:rPr>
      </w:pPr>
      <w:r w:rsidRPr="00695214">
        <w:rPr>
          <w:sz w:val="22"/>
        </w:rPr>
        <w:t>Initially, when joining the College’s pension scheme, employees will become a member of the College’s Group Personal Pension Plan (GPP). For this Plan, known as Tier 1, the employee contributes 4% and the employer 3%.</w:t>
      </w:r>
    </w:p>
    <w:p w14:paraId="4D348B7B" w14:textId="77777777" w:rsidR="00695214" w:rsidRPr="00695214" w:rsidRDefault="00695214" w:rsidP="00695214">
      <w:pPr>
        <w:pStyle w:val="Body"/>
        <w:rPr>
          <w:sz w:val="22"/>
        </w:rPr>
      </w:pPr>
      <w:r w:rsidRPr="00695214">
        <w:rPr>
          <w:sz w:val="22"/>
        </w:rPr>
        <w:t>After 9 month’s membership of the Tier 1 plan, employees may opt to join Tier 2, which is also a GPP, where the employee contributes 5% and the employer 9%.</w:t>
      </w:r>
    </w:p>
    <w:p w14:paraId="73D7C8CB" w14:textId="77777777" w:rsidR="00695214" w:rsidRPr="00695214" w:rsidRDefault="00695214" w:rsidP="00695214">
      <w:pPr>
        <w:pStyle w:val="Body"/>
        <w:rPr>
          <w:sz w:val="22"/>
        </w:rPr>
      </w:pPr>
      <w:r w:rsidRPr="00695214">
        <w:rPr>
          <w:sz w:val="22"/>
        </w:rPr>
        <w:t>Employees in Tier 1 automatically qualify for a Life Cover of 2 times salary. On entry to Tier 2, Life Cover changes to 4 times salary.</w:t>
      </w:r>
    </w:p>
    <w:p w14:paraId="4879A42B" w14:textId="77777777" w:rsidR="002F0DBC" w:rsidRDefault="002F0DBC" w:rsidP="002F0DBC">
      <w:pPr>
        <w:pStyle w:val="Body"/>
      </w:pPr>
    </w:p>
    <w:p w14:paraId="03D827D4" w14:textId="77777777" w:rsidR="00B23985" w:rsidRPr="002C0ECF" w:rsidRDefault="00B23985" w:rsidP="00B23985">
      <w:pPr>
        <w:pStyle w:val="Body"/>
        <w:pBdr>
          <w:bottom w:val="single" w:sz="4" w:space="1" w:color="1A2B4B" w:themeColor="text1"/>
        </w:pBdr>
      </w:pPr>
    </w:p>
    <w:p w14:paraId="5275CCC5" w14:textId="77777777" w:rsidR="00B23985" w:rsidRPr="002C0ECF" w:rsidRDefault="00B23985" w:rsidP="002F0DBC">
      <w:pPr>
        <w:pStyle w:val="Body"/>
      </w:pPr>
    </w:p>
    <w:p w14:paraId="1328095F" w14:textId="77777777" w:rsidR="002F0DBC" w:rsidRDefault="002F0DBC" w:rsidP="002F0DBC">
      <w:pPr>
        <w:pStyle w:val="Heading3"/>
      </w:pPr>
      <w:r w:rsidRPr="002C0ECF">
        <w:t>Annual Leave</w:t>
      </w:r>
    </w:p>
    <w:p w14:paraId="01FC41E1" w14:textId="6CCD4E39" w:rsidR="002F0DBC" w:rsidRDefault="002F0DBC" w:rsidP="002F0DBC">
      <w:pPr>
        <w:pStyle w:val="Body"/>
        <w:pBdr>
          <w:bottom w:val="single" w:sz="4" w:space="1" w:color="1A2B4B" w:themeColor="text1"/>
        </w:pBdr>
      </w:pPr>
      <w:r w:rsidRPr="00805DB0">
        <w:t xml:space="preserve">This position benefits from the school holidays.  </w:t>
      </w:r>
    </w:p>
    <w:p w14:paraId="625986B3" w14:textId="77777777" w:rsidR="002F0DBC" w:rsidRDefault="002F0DBC" w:rsidP="002F0DBC">
      <w:pPr>
        <w:pStyle w:val="Body"/>
        <w:pBdr>
          <w:bottom w:val="single" w:sz="4" w:space="1" w:color="1A2B4B" w:themeColor="text1"/>
        </w:pBdr>
      </w:pPr>
    </w:p>
    <w:p w14:paraId="0EEBA766" w14:textId="77777777" w:rsidR="00B23985" w:rsidRDefault="00B23985" w:rsidP="00F61539">
      <w:pPr>
        <w:pStyle w:val="Heading3"/>
      </w:pPr>
    </w:p>
    <w:p w14:paraId="69EE5907" w14:textId="6C51886D" w:rsidR="00F61539" w:rsidRPr="002C0ECF" w:rsidRDefault="00F61539" w:rsidP="00F61539">
      <w:pPr>
        <w:pStyle w:val="Heading3"/>
      </w:pPr>
      <w:r w:rsidRPr="002C0ECF">
        <w:t>Wider Benefits</w:t>
      </w:r>
    </w:p>
    <w:p w14:paraId="77DA469E" w14:textId="77777777" w:rsidR="00F61539" w:rsidRDefault="00F61539" w:rsidP="00F61539">
      <w:pPr>
        <w:pStyle w:val="ListBullet"/>
      </w:pPr>
      <w:r w:rsidRPr="002C0ECF">
        <w:t>Free staff lunches during term time.</w:t>
      </w:r>
    </w:p>
    <w:p w14:paraId="0BD41CE1" w14:textId="77777777" w:rsidR="00F61539" w:rsidRPr="002C0ECF" w:rsidRDefault="00F61539" w:rsidP="00F61539">
      <w:pPr>
        <w:pStyle w:val="ListBullet"/>
      </w:pPr>
      <w:r w:rsidRPr="00C006E8">
        <w:t xml:space="preserve">Free membership of </w:t>
      </w:r>
      <w:proofErr w:type="spellStart"/>
      <w:r w:rsidRPr="00C006E8">
        <w:t>Edapt</w:t>
      </w:r>
      <w:proofErr w:type="spellEnd"/>
      <w:r w:rsidRPr="00C006E8">
        <w:t>, providing legal support, confidential counselling and other services</w:t>
      </w:r>
    </w:p>
    <w:p w14:paraId="0674DB2D" w14:textId="0932B349" w:rsidR="00B23985" w:rsidRPr="00955298" w:rsidRDefault="00F61539" w:rsidP="00954635">
      <w:pPr>
        <w:pStyle w:val="ListBullet"/>
      </w:pPr>
      <w:r w:rsidRPr="00955298">
        <w:t>Free use of some sports facilities and discounted hire charges for others</w:t>
      </w:r>
    </w:p>
    <w:p w14:paraId="3C843DF0" w14:textId="2235701C" w:rsidR="00B23985" w:rsidRPr="002C0ECF" w:rsidRDefault="00F61539" w:rsidP="00B23985">
      <w:pPr>
        <w:pStyle w:val="ListBullet"/>
      </w:pPr>
      <w:r w:rsidRPr="002C0ECF">
        <w:t>Tour of the College, with discounted rates available for booking venues within the school’s grounds</w:t>
      </w:r>
      <w:r>
        <w:t xml:space="preserve"> </w:t>
      </w:r>
      <w:r w:rsidRPr="002C0ECF">
        <w:t>for hospitality events.</w:t>
      </w:r>
    </w:p>
    <w:p w14:paraId="76E1690D" w14:textId="77777777" w:rsidR="00F61539" w:rsidRPr="003C063C" w:rsidRDefault="00F61539" w:rsidP="00F61539">
      <w:pPr>
        <w:pStyle w:val="ListBullet"/>
      </w:pPr>
      <w:r w:rsidRPr="003C063C">
        <w:t>Cycle to work scheme.</w:t>
      </w:r>
    </w:p>
    <w:p w14:paraId="40881AB3" w14:textId="77777777" w:rsidR="00F61539" w:rsidRPr="003C063C" w:rsidRDefault="00F61539" w:rsidP="00F61539">
      <w:pPr>
        <w:pStyle w:val="ListBullet"/>
      </w:pPr>
      <w:r w:rsidRPr="003C063C">
        <w:t>Free access to an ongoing cycle of cultural, musical, theatrical and sporting talks and events.</w:t>
      </w:r>
    </w:p>
    <w:p w14:paraId="40750BFC" w14:textId="77777777" w:rsidR="00F61539" w:rsidRPr="003C063C" w:rsidRDefault="00F61539" w:rsidP="00F61539">
      <w:pPr>
        <w:pStyle w:val="ListBullet"/>
      </w:pPr>
      <w:r w:rsidRPr="003C063C">
        <w:t>Employee Referral Scheme, with a reward of up to £250 for staff (subject to scheme conditions).</w:t>
      </w:r>
    </w:p>
    <w:p w14:paraId="65599CE9" w14:textId="77777777" w:rsidR="00F61539" w:rsidRPr="003C063C" w:rsidRDefault="00F61539" w:rsidP="00F61539">
      <w:pPr>
        <w:pStyle w:val="ListBullet"/>
      </w:pPr>
      <w:r w:rsidRPr="003C063C">
        <w:t>Free Library membership with access to a range of online journals and magazines.</w:t>
      </w:r>
    </w:p>
    <w:p w14:paraId="39E572BB" w14:textId="77777777" w:rsidR="00F61539" w:rsidRDefault="00F61539" w:rsidP="00F61539">
      <w:pPr>
        <w:pStyle w:val="ListBullet"/>
      </w:pPr>
      <w:r w:rsidRPr="003C063C">
        <w:t>Reduced green</w:t>
      </w:r>
      <w:r w:rsidRPr="002C0ECF">
        <w:t xml:space="preserve"> fee rates for local golf course.</w:t>
      </w:r>
    </w:p>
    <w:p w14:paraId="54C29EB6" w14:textId="77777777" w:rsidR="00B23985" w:rsidRDefault="00B23985" w:rsidP="00B23985">
      <w:pPr>
        <w:pStyle w:val="ListBullet"/>
        <w:numPr>
          <w:ilvl w:val="0"/>
          <w:numId w:val="0"/>
        </w:numPr>
        <w:ind w:left="284"/>
      </w:pPr>
    </w:p>
    <w:p w14:paraId="6715253C" w14:textId="77777777" w:rsidR="00B23985" w:rsidRPr="006F385D" w:rsidRDefault="00B23985" w:rsidP="00B23985">
      <w:pPr>
        <w:pStyle w:val="Body"/>
        <w:pBdr>
          <w:bottom w:val="single" w:sz="4" w:space="1" w:color="1A2B4B" w:themeColor="text1"/>
        </w:pBdr>
        <w:rPr>
          <w:sz w:val="22"/>
        </w:rPr>
      </w:pPr>
    </w:p>
    <w:p w14:paraId="0033D578" w14:textId="58C9714A" w:rsidR="00B23985" w:rsidRPr="00B23985" w:rsidRDefault="00B23985" w:rsidP="00B23985">
      <w:pPr>
        <w:pStyle w:val="Body"/>
        <w:rPr>
          <w:sz w:val="22"/>
        </w:rPr>
      </w:pPr>
      <w:r w:rsidRPr="006F385D">
        <w:rPr>
          <w:sz w:val="22"/>
        </w:rPr>
        <w:t> </w:t>
      </w:r>
    </w:p>
    <w:p w14:paraId="0157ED80" w14:textId="000CA573" w:rsidR="00A53912" w:rsidRPr="002C0ECF" w:rsidRDefault="00C8056D" w:rsidP="0085284D">
      <w:pPr>
        <w:pStyle w:val="Heading3"/>
      </w:pPr>
      <w:r w:rsidRPr="002C0ECF">
        <w:lastRenderedPageBreak/>
        <w:t>Disclosure Check</w:t>
      </w:r>
    </w:p>
    <w:p w14:paraId="253EF283" w14:textId="2FF51DE0" w:rsidR="00A53912" w:rsidRPr="002C0ECF" w:rsidRDefault="00C8056D" w:rsidP="002C0ECF">
      <w:pPr>
        <w:pStyle w:val="Body"/>
      </w:pPr>
      <w:r w:rsidRPr="002C0ECF">
        <w:t>As Winchester College is an educational establishment, a condition of employment will be that the successful candidate must consent to the school obtaining an Enhanced Level Disclosure Check through the Disclosure and Barring Service (DBS). This will reveal all spent and unspent convictions, warnings, cautions and bind-overs. A policy on the recruitment of ex-offenders is available on the school’s website.</w:t>
      </w:r>
    </w:p>
    <w:p w14:paraId="7AEA491B" w14:textId="77777777" w:rsidR="0085284D" w:rsidRDefault="0085284D" w:rsidP="002C0ECF">
      <w:pPr>
        <w:pStyle w:val="Body"/>
      </w:pPr>
    </w:p>
    <w:p w14:paraId="22DDF6B1" w14:textId="4EA5ABF5" w:rsidR="00C64871" w:rsidRPr="002C0ECF" w:rsidRDefault="00C64871" w:rsidP="00C64871">
      <w:pPr>
        <w:pStyle w:val="Body"/>
      </w:pPr>
      <w:r w:rsidRPr="002C0ECF">
        <w:t>Safeguarding is one of the primary responsibilities of this role. The jobholder is responsible for promoting and safeguarding the welfare of children and young persons for whom they are responsible, or with</w:t>
      </w:r>
      <w:r>
        <w:t xml:space="preserve"> </w:t>
      </w:r>
      <w:r w:rsidRPr="002C0ECF">
        <w:t xml:space="preserve">whom they </w:t>
      </w:r>
      <w:proofErr w:type="gramStart"/>
      <w:r w:rsidRPr="002C0ECF">
        <w:t>come into contact with</w:t>
      </w:r>
      <w:proofErr w:type="gramEnd"/>
      <w:r w:rsidRPr="002C0ECF">
        <w:t xml:space="preserve">, and will need to adhere to and ensure compliance with the school’s </w:t>
      </w:r>
      <w:hyperlink r:id="rId17" w:history="1">
        <w:r w:rsidRPr="00C90DE1">
          <w:rPr>
            <w:rStyle w:val="Hyperlink"/>
            <w:bCs/>
            <w:color w:val="785E56" w:themeColor="background2" w:themeShade="80"/>
          </w:rPr>
          <w:t>Child Protection and Safeguarding Policy</w:t>
        </w:r>
      </w:hyperlink>
      <w:r w:rsidRPr="002C0ECF">
        <w:t xml:space="preserve"> at all times. The postholder should be conversant with</w:t>
      </w:r>
      <w:r w:rsidR="00A50512">
        <w:t xml:space="preserve"> </w:t>
      </w:r>
      <w:r w:rsidRPr="002C0ECF">
        <w:t xml:space="preserve">the responsibilities and procedures detailed in this policy and with the </w:t>
      </w:r>
      <w:hyperlink r:id="rId18" w:history="1">
        <w:r w:rsidRPr="00C90DE1">
          <w:rPr>
            <w:rStyle w:val="Hyperlink"/>
            <w:bCs/>
            <w:color w:val="785E56" w:themeColor="background2" w:themeShade="80"/>
          </w:rPr>
          <w:t>Department for Education’s Keeping Children Safe in Education</w:t>
        </w:r>
      </w:hyperlink>
      <w:r w:rsidRPr="002C0ECF">
        <w:t xml:space="preserve">. If, </w:t>
      </w:r>
      <w:proofErr w:type="gramStart"/>
      <w:r w:rsidRPr="002C0ECF">
        <w:t>in the course of</w:t>
      </w:r>
      <w:proofErr w:type="gramEnd"/>
      <w:r w:rsidRPr="002C0ECF">
        <w:t xml:space="preserve"> carrying out the duties of the post, the postholder becomes aware of any actual or potential risks to the safety or welfare of children in the school, they must report any concerns to the school’s Designated Safeguarding Lead, or in their absence, the Deputy Designated Safeguarding Leads.</w:t>
      </w:r>
    </w:p>
    <w:p w14:paraId="659347C1" w14:textId="77777777" w:rsidR="0085284D" w:rsidRPr="002C0ECF" w:rsidRDefault="0085284D" w:rsidP="0085284D">
      <w:pPr>
        <w:pStyle w:val="Body"/>
        <w:pBdr>
          <w:bottom w:val="single" w:sz="4" w:space="1" w:color="1A2B4B" w:themeColor="text1"/>
        </w:pBdr>
      </w:pPr>
    </w:p>
    <w:p w14:paraId="5E34A841" w14:textId="77777777" w:rsidR="00A53912" w:rsidRPr="002C0ECF" w:rsidRDefault="00A53912" w:rsidP="002C0ECF">
      <w:pPr>
        <w:pStyle w:val="Body"/>
      </w:pPr>
    </w:p>
    <w:p w14:paraId="2527AA18" w14:textId="090E99F1" w:rsidR="00A53912" w:rsidRPr="002C0ECF" w:rsidRDefault="00C8056D" w:rsidP="0085284D">
      <w:pPr>
        <w:pStyle w:val="Heading3"/>
      </w:pPr>
      <w:r w:rsidRPr="002C0ECF">
        <w:t>References and Other Pre-employment Checks</w:t>
      </w:r>
    </w:p>
    <w:p w14:paraId="7DB52472" w14:textId="2B49EDF9" w:rsidR="00A53912" w:rsidRDefault="00C8056D" w:rsidP="008749EB">
      <w:pPr>
        <w:pStyle w:val="Body"/>
      </w:pPr>
      <w:r w:rsidRPr="002C0ECF">
        <w:t xml:space="preserve">The appointment will be dependent upon the receipt of a successful medical check and satisfactory references. The College will usually seek references from shortlisted candidates before interview and may approach previous employers for information to verify </w:t>
      </w:r>
      <w:proofErr w:type="gramStart"/>
      <w:r w:rsidRPr="002C0ECF">
        <w:t>particular experience</w:t>
      </w:r>
      <w:proofErr w:type="gramEnd"/>
      <w:r w:rsidRPr="002C0ECF">
        <w:t xml:space="preserve"> or qualifications. At least one referee must be the current or most recent employer. Where applicants are not currently working with children but have done so in the past, one referee must be the person by whom they were most recently employed when working with children.</w:t>
      </w:r>
    </w:p>
    <w:p w14:paraId="29441F6E" w14:textId="699D4A16" w:rsidR="007922C7" w:rsidRDefault="007922C7" w:rsidP="008749EB">
      <w:pPr>
        <w:pStyle w:val="Body"/>
      </w:pPr>
    </w:p>
    <w:p w14:paraId="357675BC" w14:textId="3E5BFA47" w:rsidR="00856FFD" w:rsidRPr="002C0ECF" w:rsidRDefault="00C8056D" w:rsidP="002C0ECF">
      <w:pPr>
        <w:pStyle w:val="Body"/>
      </w:pPr>
      <w:r>
        <w:rPr>
          <w:noProof/>
        </w:rPr>
        <w:drawing>
          <wp:anchor distT="0" distB="0" distL="114300" distR="114300" simplePos="0" relativeHeight="251664384" behindDoc="1" locked="0" layoutInCell="1" allowOverlap="1" wp14:anchorId="22C5C8B7" wp14:editId="12ED2AC3">
            <wp:simplePos x="0" y="0"/>
            <wp:positionH relativeFrom="column">
              <wp:posOffset>8256</wp:posOffset>
            </wp:positionH>
            <wp:positionV relativeFrom="paragraph">
              <wp:posOffset>336898</wp:posOffset>
            </wp:positionV>
            <wp:extent cx="2743200" cy="2059592"/>
            <wp:effectExtent l="0" t="0" r="0" b="0"/>
            <wp:wrapNone/>
            <wp:docPr id="2097113388" name="Picture 3" descr="A group of people sitting on a bench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13388" name="Picture 3" descr="A group of people sitting on a bench in a park&#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190" cy="20625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ECF">
        <w:br w:type="page"/>
      </w:r>
    </w:p>
    <w:p w14:paraId="1C8F7EAC" w14:textId="77777777" w:rsidR="002D7A28" w:rsidRPr="002C0ECF" w:rsidRDefault="00C8056D" w:rsidP="0051412F">
      <w:pPr>
        <w:pStyle w:val="Heading2"/>
      </w:pPr>
      <w:r w:rsidRPr="002C0ECF">
        <w:lastRenderedPageBreak/>
        <w:t>HOW TO APPLY</w:t>
      </w:r>
    </w:p>
    <w:p w14:paraId="47FB4A00" w14:textId="77777777" w:rsidR="00C60A6C" w:rsidRPr="002C0ECF" w:rsidRDefault="00C60A6C" w:rsidP="002C0ECF">
      <w:pPr>
        <w:pStyle w:val="Body"/>
      </w:pPr>
    </w:p>
    <w:p w14:paraId="0E52C0B6" w14:textId="7363531C" w:rsidR="00AE2746" w:rsidRPr="002C0ECF" w:rsidRDefault="00C8056D" w:rsidP="002C0ECF">
      <w:pPr>
        <w:pStyle w:val="Body"/>
      </w:pPr>
      <w:r w:rsidRPr="002C0ECF">
        <w:t>Only applications completed on the school website will be accepted. Please attach a full CV with your application</w:t>
      </w:r>
      <w:r w:rsidR="00C64871">
        <w:t xml:space="preserve">. </w:t>
      </w:r>
    </w:p>
    <w:p w14:paraId="17B7D060" w14:textId="77777777" w:rsidR="00AE2746" w:rsidRPr="002C0ECF" w:rsidRDefault="00AE2746" w:rsidP="002C0ECF">
      <w:pPr>
        <w:pStyle w:val="Body"/>
      </w:pPr>
    </w:p>
    <w:p w14:paraId="01C1A694" w14:textId="518ED7EB" w:rsidR="00AE2746" w:rsidRPr="002C0ECF" w:rsidRDefault="00C8056D" w:rsidP="002C0ECF">
      <w:pPr>
        <w:pStyle w:val="Body"/>
      </w:pPr>
      <w:r w:rsidRPr="002C0ECF">
        <w:t>Please note that applications will be dealt with as they arrive. Winchester College reserves the right</w:t>
      </w:r>
      <w:r w:rsidR="000C0723">
        <w:t xml:space="preserve"> </w:t>
      </w:r>
      <w:r w:rsidRPr="002C0ECF">
        <w:t>to appoint before the deadline passes.</w:t>
      </w:r>
    </w:p>
    <w:p w14:paraId="7D203BFA" w14:textId="77777777" w:rsidR="00AE2746" w:rsidRPr="002C0ECF" w:rsidRDefault="00AE2746" w:rsidP="002C0ECF">
      <w:pPr>
        <w:pStyle w:val="Body"/>
      </w:pPr>
    </w:p>
    <w:p w14:paraId="58A9D936" w14:textId="6CF6E8DE" w:rsidR="00AE2746" w:rsidRDefault="00C8056D" w:rsidP="002C0ECF">
      <w:pPr>
        <w:pStyle w:val="Body"/>
        <w:rPr>
          <w:b/>
          <w:bCs/>
        </w:rPr>
      </w:pPr>
      <w:r w:rsidRPr="00FB3DA3">
        <w:rPr>
          <w:b/>
          <w:bCs/>
        </w:rPr>
        <w:t xml:space="preserve">Closing date for applications: </w:t>
      </w:r>
      <w:r w:rsidR="00430497">
        <w:rPr>
          <w:b/>
          <w:bCs/>
        </w:rPr>
        <w:t>11.59pm on</w:t>
      </w:r>
      <w:r w:rsidR="00EE55CE">
        <w:rPr>
          <w:b/>
          <w:bCs/>
        </w:rPr>
        <w:t xml:space="preserve"> 27 May </w:t>
      </w:r>
      <w:r w:rsidR="00A45E2A" w:rsidRPr="006B3888">
        <w:rPr>
          <w:b/>
          <w:bCs/>
        </w:rPr>
        <w:t>2026. Shortlisting will take place as applications are received</w:t>
      </w:r>
      <w:r w:rsidR="006B3888" w:rsidRPr="006B3888">
        <w:rPr>
          <w:b/>
          <w:bCs/>
        </w:rPr>
        <w:t xml:space="preserve">. </w:t>
      </w:r>
      <w:r w:rsidR="00EE55CE">
        <w:rPr>
          <w:b/>
          <w:bCs/>
        </w:rPr>
        <w:t xml:space="preserve"> We expect interviews to take place during the weeks commencing Monday 1 or 8 June 2026.</w:t>
      </w:r>
    </w:p>
    <w:p w14:paraId="78F33272" w14:textId="77777777" w:rsidR="00AE2746" w:rsidRPr="002C0ECF" w:rsidRDefault="00AE2746" w:rsidP="002C0ECF">
      <w:pPr>
        <w:pStyle w:val="Body"/>
      </w:pPr>
    </w:p>
    <w:p w14:paraId="24E33D5F" w14:textId="00C5AF35" w:rsidR="00AE2746" w:rsidRPr="002C0ECF" w:rsidRDefault="00C8056D" w:rsidP="002C0ECF">
      <w:pPr>
        <w:pStyle w:val="Body"/>
      </w:pPr>
      <w:r w:rsidRPr="002C0ECF">
        <w:t xml:space="preserve">Those wishing for an informal conversation about this role are invited to speak to </w:t>
      </w:r>
      <w:r w:rsidR="008A4F26">
        <w:rPr>
          <w:b/>
          <w:bCs/>
        </w:rPr>
        <w:t>Matt Rogers</w:t>
      </w:r>
      <w:r w:rsidRPr="002C0ECF">
        <w:t>,</w:t>
      </w:r>
    </w:p>
    <w:p w14:paraId="3CB62607" w14:textId="536FA0DE" w:rsidR="00AE2746" w:rsidRPr="002C0ECF" w:rsidRDefault="008A4F26" w:rsidP="002C0ECF">
      <w:pPr>
        <w:pStyle w:val="Body"/>
      </w:pPr>
      <w:r>
        <w:rPr>
          <w:b/>
          <w:bCs/>
        </w:rPr>
        <w:t>Head of Science</w:t>
      </w:r>
      <w:r w:rsidR="00C8056D" w:rsidRPr="00FB3DA3">
        <w:rPr>
          <w:b/>
          <w:bCs/>
        </w:rPr>
        <w:t xml:space="preserve">, </w:t>
      </w:r>
      <w:r w:rsidR="00017613">
        <w:rPr>
          <w:rStyle w:val="Hyperlink"/>
        </w:rPr>
        <w:t>mjr</w:t>
      </w:r>
      <w:r w:rsidR="00C8056D" w:rsidRPr="003F1860">
        <w:rPr>
          <w:rStyle w:val="Hyperlink"/>
        </w:rPr>
        <w:t>@wincoll.ac.uk</w:t>
      </w:r>
      <w:r w:rsidR="00C8056D" w:rsidRPr="002C0ECF">
        <w:t>.</w:t>
      </w:r>
    </w:p>
    <w:p w14:paraId="32DD9D15" w14:textId="77777777" w:rsidR="00AE2746" w:rsidRPr="002C0ECF" w:rsidRDefault="00AE2746" w:rsidP="002C0ECF">
      <w:pPr>
        <w:pStyle w:val="Body"/>
      </w:pPr>
    </w:p>
    <w:p w14:paraId="7ADFED7E" w14:textId="77777777" w:rsidR="00AE2746" w:rsidRPr="002C0ECF" w:rsidRDefault="00C8056D" w:rsidP="002C0ECF">
      <w:pPr>
        <w:pStyle w:val="Body"/>
      </w:pPr>
      <w:r w:rsidRPr="002C0ECF">
        <w:t xml:space="preserve">If you have any questions about this vacancy or the recruitment process, please email </w:t>
      </w:r>
      <w:hyperlink r:id="rId20" w:history="1">
        <w:r w:rsidR="0070112F" w:rsidRPr="00FB3DA3">
          <w:rPr>
            <w:rStyle w:val="Hyperlink"/>
            <w:bCs/>
          </w:rPr>
          <w:t>recruitment@wincoll.ac.uk</w:t>
        </w:r>
      </w:hyperlink>
      <w:r w:rsidRPr="002C0ECF">
        <w:t>.</w:t>
      </w:r>
    </w:p>
    <w:p w14:paraId="7BA6E3D2" w14:textId="77777777" w:rsidR="004142AA" w:rsidRPr="002C0ECF" w:rsidRDefault="004142AA" w:rsidP="0051412F">
      <w:pPr>
        <w:pStyle w:val="Body"/>
        <w:pBdr>
          <w:bottom w:val="single" w:sz="4" w:space="1" w:color="1A2B4B" w:themeColor="text1"/>
        </w:pBdr>
      </w:pPr>
    </w:p>
    <w:p w14:paraId="4C7EE29A" w14:textId="77777777" w:rsidR="00915E7A" w:rsidRPr="002C0ECF" w:rsidRDefault="00915E7A" w:rsidP="002C0ECF">
      <w:pPr>
        <w:pStyle w:val="Body"/>
      </w:pPr>
    </w:p>
    <w:p w14:paraId="3AC81CC4" w14:textId="77777777" w:rsidR="00AE2746" w:rsidRPr="0064206D" w:rsidRDefault="00C8056D" w:rsidP="00283035">
      <w:pPr>
        <w:pStyle w:val="Heading2"/>
        <w:spacing w:after="0"/>
        <w:rPr>
          <w:b/>
          <w:bCs/>
          <w:color w:val="785E56" w:themeColor="background2" w:themeShade="80"/>
        </w:rPr>
      </w:pPr>
      <w:r w:rsidRPr="0064206D">
        <w:rPr>
          <w:b/>
          <w:bCs/>
          <w:color w:val="785E56" w:themeColor="background2" w:themeShade="80"/>
        </w:rPr>
        <w:t>APPLY HERE</w:t>
      </w:r>
    </w:p>
    <w:p w14:paraId="2A04577B" w14:textId="77777777" w:rsidR="00AE2746" w:rsidRPr="002C0ECF" w:rsidRDefault="00C8056D" w:rsidP="00283035">
      <w:pPr>
        <w:pStyle w:val="Heading3"/>
        <w:spacing w:before="0" w:after="0"/>
      </w:pPr>
      <w:r>
        <w:br/>
      </w:r>
      <w:r w:rsidRPr="002C0ECF">
        <w:t>Diversity and Inclusion</w:t>
      </w:r>
    </w:p>
    <w:p w14:paraId="039CE014" w14:textId="77777777" w:rsidR="00AE2746" w:rsidRPr="002C0ECF" w:rsidRDefault="00C8056D" w:rsidP="002C0ECF">
      <w:pPr>
        <w:pStyle w:val="Body"/>
      </w:pPr>
      <w:r w:rsidRPr="002C0ECF">
        <w:t>We embrace diversity and inclusion in the workplace and are committed to promoting a fair and supportive environment for all our employees. We are keen to welcome applications from all applicants that feel that they meet the requirements of the role, regardless of their background and culture.</w:t>
      </w:r>
    </w:p>
    <w:p w14:paraId="344D234D" w14:textId="77777777" w:rsidR="004142AA" w:rsidRPr="002C0ECF" w:rsidRDefault="004142AA" w:rsidP="0051412F">
      <w:pPr>
        <w:pStyle w:val="Body"/>
        <w:pBdr>
          <w:bottom w:val="single" w:sz="4" w:space="1" w:color="1A2B4B" w:themeColor="text1"/>
        </w:pBdr>
      </w:pPr>
    </w:p>
    <w:p w14:paraId="0E50181E" w14:textId="77777777" w:rsidR="00915E7A" w:rsidRPr="002C0ECF" w:rsidRDefault="00915E7A" w:rsidP="002C0ECF">
      <w:pPr>
        <w:pStyle w:val="Body"/>
      </w:pPr>
    </w:p>
    <w:p w14:paraId="31B9F3E4" w14:textId="77777777" w:rsidR="00AE2746" w:rsidRPr="002C0ECF" w:rsidRDefault="00C8056D" w:rsidP="0051412F">
      <w:pPr>
        <w:pStyle w:val="Heading3"/>
      </w:pPr>
      <w:r w:rsidRPr="002C0ECF">
        <w:t>Data Protection</w:t>
      </w:r>
    </w:p>
    <w:p w14:paraId="45CE461F" w14:textId="1753ECD2" w:rsidR="00AE2746" w:rsidRPr="002C0ECF" w:rsidRDefault="00C8056D" w:rsidP="002C0ECF">
      <w:pPr>
        <w:pStyle w:val="Body"/>
      </w:pPr>
      <w:r w:rsidRPr="002C0ECF">
        <w:t>Winchester College collects and processes relevant personal data as part of its everyday operations and is obliged to process it in accordance with the General Data Protection Regulation and Data Act 2018. The school is the Data Controller of this data under the Act and is registered with the Information Commissioner's Office. Its registration number is Z5751669.</w:t>
      </w:r>
    </w:p>
    <w:p w14:paraId="1564FA5E" w14:textId="77777777" w:rsidR="00915E7A" w:rsidRPr="002C0ECF" w:rsidRDefault="00915E7A" w:rsidP="002C0ECF">
      <w:pPr>
        <w:pStyle w:val="Body"/>
      </w:pPr>
    </w:p>
    <w:p w14:paraId="5DE5993A" w14:textId="567DF65A" w:rsidR="00AE2746" w:rsidRDefault="00C8056D" w:rsidP="002C0ECF">
      <w:pPr>
        <w:pStyle w:val="Body"/>
      </w:pPr>
      <w:r w:rsidRPr="002C0ECF">
        <w:t xml:space="preserve">If you have any queries or comments about this policy or how personal data is processed by the school, please contact the Bursar and his team by emailing: </w:t>
      </w:r>
      <w:r w:rsidRPr="0051412F">
        <w:rPr>
          <w:b/>
          <w:bCs/>
        </w:rPr>
        <w:t>dataprotection@wincoll.ac.uk</w:t>
      </w:r>
      <w:r w:rsidRPr="002C0ECF">
        <w:t xml:space="preserve"> or by writing to: Data Protection, The Bursary, Winchester College, College Street, Winchester, SO23 9NA.</w:t>
      </w:r>
    </w:p>
    <w:p w14:paraId="4C341EEF" w14:textId="60475624" w:rsidR="0076139A" w:rsidRDefault="00430497" w:rsidP="002C0ECF">
      <w:pPr>
        <w:pStyle w:val="Body"/>
      </w:pPr>
      <w:r w:rsidRPr="002C0ECF">
        <w:rPr>
          <w:noProof/>
        </w:rPr>
        <w:drawing>
          <wp:anchor distT="0" distB="0" distL="114300" distR="114300" simplePos="0" relativeHeight="251659264" behindDoc="1" locked="0" layoutInCell="1" allowOverlap="1" wp14:anchorId="4B2B749E" wp14:editId="6ECF82F5">
            <wp:simplePos x="0" y="0"/>
            <wp:positionH relativeFrom="margin">
              <wp:align>left</wp:align>
            </wp:positionH>
            <wp:positionV relativeFrom="page">
              <wp:posOffset>8168107</wp:posOffset>
            </wp:positionV>
            <wp:extent cx="2727960" cy="1700428"/>
            <wp:effectExtent l="0" t="0" r="0" b="0"/>
            <wp:wrapNone/>
            <wp:docPr id="2068874214" name="Picture 11" descr="A group of women wearing striped shirts hugg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74214" name="Picture 11" descr="A group of women wearing striped shirts hugging each oth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7960" cy="1700428"/>
                    </a:xfrm>
                    <a:prstGeom prst="rect">
                      <a:avLst/>
                    </a:prstGeom>
                  </pic:spPr>
                </pic:pic>
              </a:graphicData>
            </a:graphic>
            <wp14:sizeRelH relativeFrom="margin">
              <wp14:pctWidth>0</wp14:pctWidth>
            </wp14:sizeRelH>
            <wp14:sizeRelV relativeFrom="margin">
              <wp14:pctHeight>0</wp14:pctHeight>
            </wp14:sizeRelV>
          </wp:anchor>
        </w:drawing>
      </w:r>
    </w:p>
    <w:p w14:paraId="0693A100" w14:textId="09ECE62F" w:rsidR="0076139A" w:rsidRDefault="00C8056D">
      <w:pPr>
        <w:spacing w:after="160" w:line="259" w:lineRule="auto"/>
      </w:pPr>
      <w:r>
        <w:br w:type="page"/>
      </w:r>
    </w:p>
    <w:p w14:paraId="68943F3C" w14:textId="412E6704" w:rsidR="00666B0C" w:rsidRPr="00EE0B1D" w:rsidRDefault="00C8056D" w:rsidP="00350349">
      <w:pPr>
        <w:pStyle w:val="Heading1"/>
      </w:pPr>
      <w:r>
        <w:rPr>
          <w:noProof/>
          <w:sz w:val="26"/>
          <w:szCs w:val="26"/>
          <w:lang w:val="fr-BE"/>
        </w:rPr>
        <w:lastRenderedPageBreak/>
        <mc:AlternateContent>
          <mc:Choice Requires="wpg">
            <w:drawing>
              <wp:anchor distT="0" distB="0" distL="114300" distR="114300" simplePos="0" relativeHeight="251661312" behindDoc="1" locked="1" layoutInCell="1" allowOverlap="1" wp14:anchorId="08F0774B" wp14:editId="3608082A">
                <wp:simplePos x="0" y="0"/>
                <wp:positionH relativeFrom="page">
                  <wp:align>left</wp:align>
                </wp:positionH>
                <wp:positionV relativeFrom="page">
                  <wp:align>top</wp:align>
                </wp:positionV>
                <wp:extent cx="7559675" cy="10691495"/>
                <wp:effectExtent l="0" t="0" r="3175" b="0"/>
                <wp:wrapNone/>
                <wp:docPr id="1359193769" name="Group 10"/>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513978967" name="Rectangle 8"/>
                        <wps:cNvSpPr/>
                        <wps:spPr>
                          <a:xfrm>
                            <a:off x="0" y="0"/>
                            <a:ext cx="7560000" cy="10692000"/>
                          </a:xfrm>
                          <a:prstGeom prst="rect">
                            <a:avLst/>
                          </a:prstGeom>
                          <a:solidFill>
                            <a:schemeClr val="bg2">
                              <a:alpha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941382161" name="Text Box 9"/>
                        <wps:cNvSpPr txBox="1"/>
                        <wps:spPr>
                          <a:xfrm>
                            <a:off x="3572540" y="10185991"/>
                            <a:ext cx="422450" cy="179705"/>
                          </a:xfrm>
                          <a:prstGeom prst="rect">
                            <a:avLst/>
                          </a:prstGeom>
                          <a:noFill/>
                          <a:ln w="6350">
                            <a:noFill/>
                          </a:ln>
                        </wps:spPr>
                        <wps:txbx>
                          <w:txbxContent>
                            <w:p w14:paraId="4690DF69" w14:textId="77777777" w:rsidR="00D05674" w:rsidRPr="00A23F8E" w:rsidRDefault="00C8056D" w:rsidP="00D05674">
                              <w:pPr>
                                <w:jc w:val="center"/>
                                <w:rPr>
                                  <w:rFonts w:ascii="Georgia" w:hAnsi="Georgia"/>
                                  <w:szCs w:val="20"/>
                                </w:rPr>
                              </w:pPr>
                              <w:r>
                                <w:rPr>
                                  <w:rFonts w:ascii="Georgia" w:hAnsi="Georgia"/>
                                  <w:szCs w:val="20"/>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8F0774B" id="_x0000_s1034" style="position:absolute;margin-left:0;margin-top:0;width:595.25pt;height:841.85pt;z-index:-251655168;mso-position-horizontal:left;mso-position-horizontal-relative:page;mso-position-vertical:top;mso-position-vertical-relative:page;mso-width-relative:margin;mso-height-relative:margin"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">
                <v:rect id="Rectangle 8" o:spid="_x0000_s1035"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" fillcolor="#d6cac6 [3214]" stroked="f" strokeweight="1pt">
                  <v:fill opacity="59110f"/>
                </v:rect>
                <v:shape id="Text Box 9" o:spid="_x0000_s1036" type="#_x0000_t202" style="position:absolute;left:35725;top:101859;width:42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" filled="f" stroked="f" strokeweight=".5pt">
                  <v:textbox style="mso-fit-shape-to-text:t" inset="0,0,0,0">
                    <w:txbxContent>
                      <w:p w14:paraId="4690DF69" w14:textId="77777777" w:rsidR="00D05674" w:rsidRPr="00A23F8E" w:rsidRDefault="00C8056D" w:rsidP="00D05674">
                        <w:pPr>
                          <w:jc w:val="center"/>
                          <w:rPr>
                            <w:rFonts w:ascii="Georgia" w:hAnsi="Georgia"/>
                            <w:szCs w:val="20"/>
                          </w:rPr>
                        </w:pPr>
                        <w:r>
                          <w:rPr>
                            <w:rFonts w:ascii="Georgia" w:hAnsi="Georgia"/>
                            <w:szCs w:val="20"/>
                          </w:rPr>
                          <w:t>10</w:t>
                        </w:r>
                      </w:p>
                    </w:txbxContent>
                  </v:textbox>
                </v:shape>
                <w10:wrap anchorx="page" anchory="page"/>
                <w10:anchorlock/>
              </v:group>
            </w:pict>
          </mc:Fallback>
        </mc:AlternateContent>
      </w:r>
      <w:r w:rsidR="00627903" w:rsidRPr="00627903">
        <w:rPr>
          <w:noProof/>
          <w:sz w:val="26"/>
          <w:szCs w:val="26"/>
        </w:rPr>
        <w:t xml:space="preserve"> </w:t>
      </w:r>
      <w:r w:rsidR="00666B0C" w:rsidRPr="00EE0B1D">
        <w:t>PART FIVE</w:t>
      </w:r>
    </w:p>
    <w:p w14:paraId="1A4AD085" w14:textId="77777777" w:rsidR="00666B0C" w:rsidRDefault="00C8056D" w:rsidP="00350349">
      <w:pPr>
        <w:pStyle w:val="Heading2"/>
      </w:pPr>
      <w:r w:rsidRPr="00EE0B1D">
        <w:t>ABOUT WINCHESTER COLLEGE</w:t>
      </w:r>
    </w:p>
    <w:p w14:paraId="432E2B20" w14:textId="77777777" w:rsidR="00F30F8E" w:rsidRPr="001739A5" w:rsidRDefault="00F30F8E" w:rsidP="001739A5">
      <w:pPr>
        <w:pStyle w:val="Body"/>
      </w:pPr>
    </w:p>
    <w:p w14:paraId="452E6F4D" w14:textId="7A097F66" w:rsidR="00627903" w:rsidRPr="00EE0B1D" w:rsidRDefault="00627903" w:rsidP="00EE0B1D">
      <w:pPr>
        <w:pStyle w:val="Body"/>
      </w:pPr>
      <w:r w:rsidRPr="00627903">
        <w:t>For nearly 650 years</w:t>
      </w:r>
      <w:r>
        <w:t xml:space="preserve"> Wykehamists </w:t>
      </w:r>
      <w:r w:rsidRPr="00627903">
        <w:t xml:space="preserve">have been taught and nurtured in an atmosphere of intellectual inquiry and academic excellence. In every generation it has helped them leave the </w:t>
      </w:r>
      <w:r>
        <w:t>c</w:t>
      </w:r>
      <w:r w:rsidRPr="00627903">
        <w:t>ollege with confidence and curiosity, ready to make their mark upon society.</w:t>
      </w:r>
      <w:r>
        <w:t xml:space="preserve"> </w:t>
      </w:r>
      <w:r w:rsidRPr="00627903">
        <w:t>We deliberately give our pupils time, space and freedom to develop their thoughts for themselves</w:t>
      </w:r>
      <w:r w:rsidR="006C68D4">
        <w:t>.</w:t>
      </w:r>
    </w:p>
    <w:p w14:paraId="25C3EA85" w14:textId="77777777" w:rsidR="00A6638B" w:rsidRPr="00EE0B1D" w:rsidRDefault="00A6638B" w:rsidP="00EE0B1D">
      <w:pPr>
        <w:pStyle w:val="Body"/>
      </w:pPr>
    </w:p>
    <w:p w14:paraId="3131F845" w14:textId="1B63EFC4" w:rsidR="007C57A7" w:rsidRDefault="004D2888" w:rsidP="00EE0B1D">
      <w:pPr>
        <w:pStyle w:val="Body"/>
      </w:pPr>
      <w:r>
        <w:t>A large, full boarding school, Winchester is in the process of expanding pupil numbers and transitioning to co-education in the Sixth Form, with the transition expected to be complete by 2029.</w:t>
      </w:r>
      <w:r w:rsidRPr="00EE0B1D" w:rsidDel="004D2888">
        <w:t xml:space="preserve"> </w:t>
      </w:r>
      <w:r>
        <w:t xml:space="preserve">In 2025, Winchester merged </w:t>
      </w:r>
      <w:r w:rsidR="00C8056D" w:rsidRPr="00EE0B1D">
        <w:t>with The Pilgrims’ School, one of the leading academic prep schools for boys</w:t>
      </w:r>
      <w:r>
        <w:t xml:space="preserve"> with a particularly strong musical tradition founded on its unique status as a double choir school</w:t>
      </w:r>
      <w:r w:rsidR="00C8056D" w:rsidRPr="00EE0B1D">
        <w:t xml:space="preserve">. </w:t>
      </w:r>
      <w:r w:rsidR="00A6638B" w:rsidRPr="00EE0B1D">
        <w:br/>
      </w:r>
    </w:p>
    <w:p w14:paraId="650E3400" w14:textId="77777777" w:rsidR="007C57A7" w:rsidRDefault="00C8056D" w:rsidP="00F30F8E">
      <w:pPr>
        <w:pStyle w:val="Heading3"/>
        <w:spacing w:after="0"/>
      </w:pPr>
      <w:r w:rsidRPr="00EE0B1D">
        <w:t>Find out more</w:t>
      </w:r>
    </w:p>
    <w:p w14:paraId="6CEDC208" w14:textId="77777777" w:rsidR="00F30F8E" w:rsidRPr="00F30F8E" w:rsidRDefault="00F30F8E" w:rsidP="00F30F8E"/>
    <w:p w14:paraId="7839AB88" w14:textId="77777777" w:rsidR="00666B0C" w:rsidRPr="00EE0B1D" w:rsidRDefault="00666B0C" w:rsidP="00EE0B1D">
      <w:pPr>
        <w:pStyle w:val="Body"/>
      </w:pPr>
      <w:hyperlink r:id="rId22" w:history="1">
        <w:r w:rsidRPr="001558C8">
          <w:rPr>
            <w:rStyle w:val="Hyperlink"/>
          </w:rPr>
          <w:t xml:space="preserve">WHY WINCHESTER COLLEGE?   </w:t>
        </w:r>
        <w:r w:rsidRPr="001558C8">
          <w:rPr>
            <w:rStyle w:val="Hyperlink"/>
            <w:rFonts w:cs="Times New Roman (Body CS)"/>
            <w:noProof/>
            <w:position w:val="-10"/>
            <w:lang w:val="fr-BE"/>
          </w:rPr>
          <w:drawing>
            <wp:inline distT="0" distB="0" distL="0" distR="0" wp14:anchorId="564E47F0" wp14:editId="142AAA7E">
              <wp:extent cx="216000" cy="216000"/>
              <wp:effectExtent l="0" t="0" r="0" b="0"/>
              <wp:docPr id="2048125024" name="Graphic 1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25024" name="Graphic 12"/>
                      <pic:cNvPicPr/>
                    </pic:nvPicPr>
                    <pic:blipFill>
                      <a:blip r:embed="rId24">
                        <a:extLst>
                          <a:ext uri="{96DAC541-7B7A-43D3-8B79-37D633B846F1}">
                            <asvg:svgBlip xmlns:asvg="http://schemas.microsoft.com/office/drawing/2016/SVG/main" r:embed="rId25"/>
                          </a:ext>
                        </a:extLst>
                      </a:blip>
                      <a:stretch>
                        <a:fillRect/>
                      </a:stretch>
                    </pic:blipFill>
                    <pic:spPr>
                      <a:xfrm>
                        <a:off x="0" y="0"/>
                        <a:ext cx="216000" cy="216000"/>
                      </a:xfrm>
                      <a:prstGeom prst="rect">
                        <a:avLst/>
                      </a:prstGeom>
                    </pic:spPr>
                  </pic:pic>
                </a:graphicData>
              </a:graphic>
            </wp:inline>
          </w:drawing>
        </w:r>
      </w:hyperlink>
    </w:p>
    <w:p w14:paraId="57767FB5" w14:textId="77777777" w:rsidR="00666B0C" w:rsidRDefault="00666B0C" w:rsidP="00EE0B1D">
      <w:pPr>
        <w:pStyle w:val="Body"/>
      </w:pPr>
      <w:hyperlink r:id="rId26" w:history="1">
        <w:r w:rsidRPr="001558C8">
          <w:rPr>
            <w:rStyle w:val="Hyperlink"/>
          </w:rPr>
          <w:t xml:space="preserve">EMPLOYMENT   </w:t>
        </w:r>
        <w:r w:rsidRPr="001558C8">
          <w:rPr>
            <w:rStyle w:val="Hyperlink"/>
            <w:rFonts w:cs="Times New Roman (Body CS)"/>
            <w:noProof/>
            <w:position w:val="-10"/>
            <w:lang w:val="fr-BE"/>
          </w:rPr>
          <w:drawing>
            <wp:inline distT="0" distB="0" distL="0" distR="0" wp14:anchorId="43DB5141" wp14:editId="4FC90E44">
              <wp:extent cx="216000" cy="216000"/>
              <wp:effectExtent l="0" t="0" r="0" b="0"/>
              <wp:docPr id="1044931948" name="Graphic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31948" name="Graphic 12"/>
                      <pic:cNvPicPr/>
                    </pic:nvPicPr>
                    <pic:blipFill>
                      <a:blip r:embed="rId24">
                        <a:extLst>
                          <a:ext uri="{96DAC541-7B7A-43D3-8B79-37D633B846F1}">
                            <asvg:svgBlip xmlns:asvg="http://schemas.microsoft.com/office/drawing/2016/SVG/main" r:embed="rId25"/>
                          </a:ext>
                        </a:extLst>
                      </a:blip>
                      <a:stretch>
                        <a:fillRect/>
                      </a:stretch>
                    </pic:blipFill>
                    <pic:spPr>
                      <a:xfrm>
                        <a:off x="0" y="0"/>
                        <a:ext cx="216000" cy="216000"/>
                      </a:xfrm>
                      <a:prstGeom prst="rect">
                        <a:avLst/>
                      </a:prstGeom>
                    </pic:spPr>
                  </pic:pic>
                </a:graphicData>
              </a:graphic>
            </wp:inline>
          </w:drawing>
        </w:r>
      </w:hyperlink>
    </w:p>
    <w:p w14:paraId="780E33F8" w14:textId="77777777" w:rsidR="0008173A" w:rsidRDefault="0008173A" w:rsidP="00EE0B1D">
      <w:pPr>
        <w:pStyle w:val="Body"/>
      </w:pPr>
    </w:p>
    <w:p w14:paraId="53EC9C8A" w14:textId="77777777" w:rsidR="0008173A" w:rsidRDefault="0008173A" w:rsidP="00EE0B1D">
      <w:pPr>
        <w:pStyle w:val="Body"/>
      </w:pPr>
    </w:p>
    <w:p w14:paraId="373E4641" w14:textId="77777777" w:rsidR="0008173A" w:rsidRDefault="0008173A" w:rsidP="00EE0B1D">
      <w:pPr>
        <w:pStyle w:val="Body"/>
      </w:pPr>
    </w:p>
    <w:p w14:paraId="6B1A0992" w14:textId="77777777" w:rsidR="0008173A" w:rsidRDefault="0008173A" w:rsidP="00EE0B1D">
      <w:pPr>
        <w:pStyle w:val="Body"/>
      </w:pPr>
    </w:p>
    <w:p w14:paraId="60EE1DB3" w14:textId="77777777" w:rsidR="0008173A" w:rsidRPr="00591E77" w:rsidRDefault="0008173A" w:rsidP="00EE0B1D">
      <w:pPr>
        <w:pStyle w:val="Body"/>
      </w:pPr>
    </w:p>
    <w:p w14:paraId="29F63904" w14:textId="77777777" w:rsidR="00856FFD" w:rsidRPr="00591E77" w:rsidRDefault="00C8056D">
      <w:pPr>
        <w:spacing w:after="160" w:line="259" w:lineRule="auto"/>
      </w:pPr>
      <w:r w:rsidRPr="00591E77">
        <w:br w:type="page"/>
      </w:r>
    </w:p>
    <w:p w14:paraId="65F611E3" w14:textId="77777777" w:rsidR="00856FFD" w:rsidRPr="00591E77" w:rsidRDefault="00C8056D" w:rsidP="00EF1C9E">
      <w:pPr>
        <w:spacing w:after="160" w:line="259" w:lineRule="auto"/>
      </w:pPr>
      <w:r>
        <w:rPr>
          <w:noProof/>
        </w:rPr>
        <w:lastRenderedPageBreak/>
        <w:drawing>
          <wp:anchor distT="0" distB="0" distL="114300" distR="114300" simplePos="0" relativeHeight="251658251" behindDoc="1" locked="0" layoutInCell="1" allowOverlap="1" wp14:anchorId="6F3536DE" wp14:editId="6786DFA0">
            <wp:simplePos x="0" y="0"/>
            <wp:positionH relativeFrom="margin">
              <wp:posOffset>1190864</wp:posOffset>
            </wp:positionH>
            <wp:positionV relativeFrom="paragraph">
              <wp:posOffset>6359663</wp:posOffset>
            </wp:positionV>
            <wp:extent cx="3600000" cy="1992151"/>
            <wp:effectExtent l="0" t="0" r="635" b="8255"/>
            <wp:wrapNone/>
            <wp:docPr id="38906558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65586" name="Graphic 2"/>
                    <pic:cNvPicPr/>
                  </pic:nvPicPr>
                  <pic:blipFill>
                    <a:blip r:embed="rId28">
                      <a:extLst>
                        <a:ext uri="{96DAC541-7B7A-43D3-8B79-37D633B846F1}">
                          <asvg:svgBlip xmlns:asvg="http://schemas.microsoft.com/office/drawing/2016/SVG/main" r:embed="rId29"/>
                        </a:ext>
                      </a:extLst>
                    </a:blip>
                    <a:stretch>
                      <a:fillRect/>
                    </a:stretch>
                  </pic:blipFill>
                  <pic:spPr>
                    <a:xfrm>
                      <a:off x="0" y="0"/>
                      <a:ext cx="3600000" cy="1992151"/>
                    </a:xfrm>
                    <a:prstGeom prst="rect">
                      <a:avLst/>
                    </a:prstGeom>
                  </pic:spPr>
                </pic:pic>
              </a:graphicData>
            </a:graphic>
            <wp14:sizeRelH relativeFrom="margin">
              <wp14:pctWidth>0</wp14:pctWidth>
            </wp14:sizeRelH>
            <wp14:sizeRelV relativeFrom="margin">
              <wp14:pctHeight>0</wp14:pctHeight>
            </wp14:sizeRelV>
          </wp:anchor>
        </w:drawing>
      </w:r>
      <w:r w:rsidR="002167C2">
        <w:rPr>
          <w:noProof/>
        </w:rPr>
        <w:drawing>
          <wp:anchor distT="0" distB="0" distL="114300" distR="114300" simplePos="0" relativeHeight="251658244" behindDoc="1" locked="1" layoutInCell="1" allowOverlap="1" wp14:anchorId="3C3DFC6E" wp14:editId="4E976748">
            <wp:simplePos x="0" y="0"/>
            <wp:positionH relativeFrom="page">
              <wp:posOffset>0</wp:posOffset>
            </wp:positionH>
            <wp:positionV relativeFrom="page">
              <wp:posOffset>0</wp:posOffset>
            </wp:positionV>
            <wp:extent cx="7560000" cy="10684800"/>
            <wp:effectExtent l="0" t="0" r="3175" b="2540"/>
            <wp:wrapNone/>
            <wp:docPr id="55394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0919"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r w:rsidRPr="00591E77">
        <w:br w:type="page"/>
      </w:r>
    </w:p>
    <w:p w14:paraId="2C191D97" w14:textId="77777777" w:rsidR="00A804B3" w:rsidRPr="00591E77" w:rsidRDefault="00C8056D" w:rsidP="00EE0B1D">
      <w:pPr>
        <w:pStyle w:val="Body"/>
      </w:pPr>
      <w:r w:rsidRPr="00A804B3">
        <w:rPr>
          <w:noProof/>
          <w:lang w:val="fr-BE"/>
        </w:rPr>
        <w:lastRenderedPageBreak/>
        <w:drawing>
          <wp:anchor distT="0" distB="0" distL="114300" distR="114300" simplePos="0" relativeHeight="251658243" behindDoc="1" locked="1" layoutInCell="1" allowOverlap="1" wp14:anchorId="60E68123" wp14:editId="05F50BD0">
            <wp:simplePos x="0" y="0"/>
            <wp:positionH relativeFrom="page">
              <wp:posOffset>0</wp:posOffset>
            </wp:positionH>
            <wp:positionV relativeFrom="page">
              <wp:posOffset>0</wp:posOffset>
            </wp:positionV>
            <wp:extent cx="7560000" cy="10699200"/>
            <wp:effectExtent l="0" t="0" r="3175" b="6985"/>
            <wp:wrapNone/>
            <wp:docPr id="82909199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91998" name="Graphic 2"/>
                    <pic:cNvPicPr/>
                  </pic:nvPicPr>
                  <pic:blipFill>
                    <a:blip r:embed="rId31">
                      <a:extLst>
                        <a:ext uri="{96DAC541-7B7A-43D3-8B79-37D633B846F1}">
                          <asvg:svgBlip xmlns:asvg="http://schemas.microsoft.com/office/drawing/2016/SVG/main" r:embed="rId32"/>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5A90E173" w14:textId="77777777" w:rsidR="00BA0342" w:rsidRDefault="00BA0342" w:rsidP="00EE0B1D">
      <w:pPr>
        <w:pStyle w:val="Body"/>
        <w:rPr>
          <w:color w:val="FFFFFF" w:themeColor="background1"/>
        </w:rPr>
      </w:pPr>
    </w:p>
    <w:p w14:paraId="0325F071" w14:textId="77777777" w:rsidR="00BA0342" w:rsidRDefault="00BA0342" w:rsidP="00EE0B1D">
      <w:pPr>
        <w:pStyle w:val="Body"/>
        <w:rPr>
          <w:color w:val="FFFFFF" w:themeColor="background1"/>
        </w:rPr>
      </w:pPr>
    </w:p>
    <w:p w14:paraId="6185D599" w14:textId="77777777" w:rsidR="00BA0342" w:rsidRDefault="00BA0342" w:rsidP="00EE0B1D">
      <w:pPr>
        <w:pStyle w:val="Body"/>
        <w:rPr>
          <w:color w:val="FFFFFF" w:themeColor="background1"/>
        </w:rPr>
      </w:pPr>
    </w:p>
    <w:p w14:paraId="6660316A" w14:textId="77777777" w:rsidR="00BA0342" w:rsidRDefault="00BA0342" w:rsidP="00EE0B1D">
      <w:pPr>
        <w:pStyle w:val="Body"/>
        <w:rPr>
          <w:color w:val="FFFFFF" w:themeColor="background1"/>
        </w:rPr>
      </w:pPr>
    </w:p>
    <w:p w14:paraId="13549065" w14:textId="77777777" w:rsidR="00EF1C9E" w:rsidRPr="00EE0B1D" w:rsidRDefault="00C8056D" w:rsidP="00EE0B1D">
      <w:pPr>
        <w:pStyle w:val="Body"/>
        <w:rPr>
          <w:color w:val="FFFFFF" w:themeColor="background1"/>
        </w:rPr>
      </w:pPr>
      <w:r w:rsidRPr="00EE0B1D">
        <w:rPr>
          <w:color w:val="FFFFFF" w:themeColor="background1"/>
        </w:rPr>
        <w:t>Winchester College</w:t>
      </w:r>
    </w:p>
    <w:p w14:paraId="2E3420D9" w14:textId="77777777" w:rsidR="00EF1C9E" w:rsidRPr="00EE0B1D" w:rsidRDefault="00C8056D" w:rsidP="00EE0B1D">
      <w:pPr>
        <w:pStyle w:val="Body"/>
        <w:rPr>
          <w:color w:val="FFFFFF" w:themeColor="background1"/>
        </w:rPr>
      </w:pPr>
      <w:r w:rsidRPr="00EE0B1D">
        <w:rPr>
          <w:color w:val="FFFFFF" w:themeColor="background1"/>
        </w:rPr>
        <w:t>College Street</w:t>
      </w:r>
    </w:p>
    <w:p w14:paraId="20DCFA7A" w14:textId="77777777" w:rsidR="00EF1C9E" w:rsidRPr="00EE0B1D" w:rsidRDefault="00C8056D" w:rsidP="00EE0B1D">
      <w:pPr>
        <w:pStyle w:val="Body"/>
        <w:rPr>
          <w:color w:val="FFFFFF" w:themeColor="background1"/>
        </w:rPr>
      </w:pPr>
      <w:r w:rsidRPr="00EE0B1D">
        <w:rPr>
          <w:color w:val="FFFFFF" w:themeColor="background1"/>
        </w:rPr>
        <w:t>Winchester, SO23 9NA</w:t>
      </w:r>
    </w:p>
    <w:p w14:paraId="5881E566" w14:textId="77777777" w:rsidR="00EF1C9E" w:rsidRPr="00EE0B1D" w:rsidRDefault="00C8056D" w:rsidP="00EE0B1D">
      <w:pPr>
        <w:pStyle w:val="Body"/>
        <w:rPr>
          <w:color w:val="FFFFFF" w:themeColor="background1"/>
        </w:rPr>
      </w:pPr>
      <w:r w:rsidRPr="00EE0B1D">
        <w:rPr>
          <w:color w:val="FFFFFF" w:themeColor="background1"/>
        </w:rPr>
        <w:t>United Kingdom</w:t>
      </w:r>
    </w:p>
    <w:p w14:paraId="0A4A540C" w14:textId="77777777" w:rsidR="00EF1C9E" w:rsidRPr="00EE0B1D" w:rsidRDefault="00EF1C9E" w:rsidP="00EE0B1D">
      <w:pPr>
        <w:pStyle w:val="Body"/>
        <w:rPr>
          <w:color w:val="FFFFFF" w:themeColor="background1"/>
        </w:rPr>
      </w:pPr>
    </w:p>
    <w:p w14:paraId="6087099A" w14:textId="77777777" w:rsidR="00EF1C9E" w:rsidRPr="008329CB" w:rsidRDefault="00EF1C9E" w:rsidP="00EE0B1D">
      <w:pPr>
        <w:pStyle w:val="Body"/>
        <w:rPr>
          <w:color w:val="FFFFFF" w:themeColor="background1"/>
        </w:rPr>
      </w:pPr>
      <w:hyperlink r:id="rId33" w:history="1">
        <w:r w:rsidRPr="008329CB">
          <w:rPr>
            <w:rStyle w:val="Hyperlink"/>
            <w:color w:val="FFFFFF" w:themeColor="background1"/>
          </w:rPr>
          <w:t>www.winchestercollege.org</w:t>
        </w:r>
      </w:hyperlink>
    </w:p>
    <w:p w14:paraId="37885075" w14:textId="77777777" w:rsidR="00EF1C9E" w:rsidRPr="00EE0B1D" w:rsidRDefault="00EF1C9E" w:rsidP="00EE0B1D">
      <w:pPr>
        <w:pStyle w:val="Body"/>
        <w:rPr>
          <w:color w:val="FFFFFF" w:themeColor="background1"/>
        </w:rPr>
      </w:pPr>
    </w:p>
    <w:p w14:paraId="0383677B" w14:textId="77777777" w:rsidR="00BB70A8" w:rsidRPr="00BB70A8" w:rsidRDefault="00C8056D" w:rsidP="00BB70A8">
      <w:pPr>
        <w:pStyle w:val="Body"/>
        <w:rPr>
          <w:color w:val="FFFFFF" w:themeColor="background1"/>
        </w:rPr>
      </w:pPr>
      <w:r w:rsidRPr="00BB70A8">
        <w:rPr>
          <w:color w:val="FFFFFF" w:themeColor="background1"/>
        </w:rPr>
        <w:t>Twitter: @WinCol</w:t>
      </w:r>
    </w:p>
    <w:p w14:paraId="63259E64" w14:textId="77777777" w:rsidR="009E204B" w:rsidRPr="00527D7F" w:rsidRDefault="00C8056D" w:rsidP="00BB70A8">
      <w:pPr>
        <w:pStyle w:val="Body"/>
        <w:rPr>
          <w:lang w:val="de-DE"/>
        </w:rPr>
      </w:pPr>
      <w:r w:rsidRPr="00BB70A8">
        <w:rPr>
          <w:color w:val="FFFFFF" w:themeColor="background1"/>
        </w:rPr>
        <w:t>Instagram: @winchestercollege</w:t>
      </w:r>
      <w:r w:rsidR="00EC6FCB" w:rsidRPr="00527D7F">
        <w:rPr>
          <w:lang w:val="de-DE"/>
        </w:rPr>
        <w:t xml:space="preserve"> </w:t>
      </w:r>
    </w:p>
    <w:sectPr w:rsidR="009E204B" w:rsidRPr="00527D7F" w:rsidSect="009D0D32">
      <w:footerReference w:type="default" r:id="rId34"/>
      <w:pgSz w:w="11906" w:h="16838" w:code="9"/>
      <w:pgMar w:top="1247" w:right="1247" w:bottom="1247" w:left="1247" w:header="709"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60488" w14:textId="77777777" w:rsidR="00045301" w:rsidRDefault="00045301">
      <w:pPr>
        <w:spacing w:line="240" w:lineRule="auto"/>
      </w:pPr>
      <w:r>
        <w:separator/>
      </w:r>
    </w:p>
  </w:endnote>
  <w:endnote w:type="continuationSeparator" w:id="0">
    <w:p w14:paraId="2C7C6262" w14:textId="77777777" w:rsidR="00045301" w:rsidRDefault="000453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Georgia BODY">
    <w:altName w:val="Cambria"/>
    <w:panose1 w:val="00000000000000000000"/>
    <w:charset w:val="00"/>
    <w:family w:val="roman"/>
    <w:notTrueType/>
    <w:pitch w:val="default"/>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9241" w14:textId="77777777" w:rsidR="00856FFD" w:rsidRPr="00856FFD" w:rsidRDefault="00C8056D" w:rsidP="00856FFD">
    <w:pPr>
      <w:jc w:val="center"/>
      <w:rPr>
        <w:rFonts w:ascii="Georgia" w:hAnsi="Georgia"/>
        <w:szCs w:val="20"/>
      </w:rPr>
    </w:pPr>
    <w:r w:rsidRPr="00856FFD">
      <w:rPr>
        <w:rFonts w:ascii="Georgia" w:hAnsi="Georgia"/>
        <w:szCs w:val="20"/>
      </w:rPr>
      <w:fldChar w:fldCharType="begin"/>
    </w:r>
    <w:r w:rsidRPr="00856FFD">
      <w:rPr>
        <w:rFonts w:ascii="Georgia" w:hAnsi="Georgia"/>
        <w:szCs w:val="20"/>
      </w:rPr>
      <w:instrText xml:space="preserve"> PAGE \# "00" </w:instrText>
    </w:r>
    <w:r w:rsidRPr="00856FFD">
      <w:rPr>
        <w:rFonts w:ascii="Georgia" w:hAnsi="Georgia"/>
        <w:szCs w:val="20"/>
      </w:rPr>
      <w:fldChar w:fldCharType="separate"/>
    </w:r>
    <w:r w:rsidRPr="00856FFD">
      <w:rPr>
        <w:rFonts w:ascii="Georgia" w:hAnsi="Georgia"/>
        <w:szCs w:val="20"/>
      </w:rPr>
      <w:t>02</w:t>
    </w:r>
    <w:r w:rsidRPr="00856FFD">
      <w:rPr>
        <w:rFonts w:ascii="Georgia" w:hAnsi="Georgia"/>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87EF3" w14:textId="77777777" w:rsidR="00045301" w:rsidRDefault="00045301">
      <w:pPr>
        <w:spacing w:line="240" w:lineRule="auto"/>
      </w:pPr>
      <w:r>
        <w:separator/>
      </w:r>
    </w:p>
  </w:footnote>
  <w:footnote w:type="continuationSeparator" w:id="0">
    <w:p w14:paraId="3F98D8A6" w14:textId="77777777" w:rsidR="00045301" w:rsidRDefault="0004530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9BC5DD8"/>
    <w:lvl w:ilvl="0">
      <w:start w:val="1"/>
      <w:numFmt w:val="decimal"/>
      <w:pStyle w:val="ListNumber"/>
      <w:lvlText w:val="%1."/>
      <w:lvlJc w:val="left"/>
      <w:pPr>
        <w:tabs>
          <w:tab w:val="num" w:pos="360"/>
        </w:tabs>
        <w:ind w:left="360" w:hanging="360"/>
      </w:pPr>
    </w:lvl>
  </w:abstractNum>
  <w:abstractNum w:abstractNumId="1" w15:restartNumberingAfterBreak="0">
    <w:nsid w:val="026458CB"/>
    <w:multiLevelType w:val="hybridMultilevel"/>
    <w:tmpl w:val="532C110A"/>
    <w:lvl w:ilvl="0" w:tplc="08090017">
      <w:start w:val="1"/>
      <w:numFmt w:val="lowerLetter"/>
      <w:lvlText w:val="%1)"/>
      <w:lvlJc w:val="left"/>
      <w:pPr>
        <w:ind w:left="720" w:hanging="360"/>
      </w:pPr>
    </w:lvl>
    <w:lvl w:ilvl="1" w:tplc="4DF2A860">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1C5DB3"/>
    <w:multiLevelType w:val="hybridMultilevel"/>
    <w:tmpl w:val="6D2A5E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AA785C"/>
    <w:multiLevelType w:val="hybridMultilevel"/>
    <w:tmpl w:val="88BC2E6C"/>
    <w:lvl w:ilvl="0" w:tplc="390C0FCA">
      <w:start w:val="1"/>
      <w:numFmt w:val="bullet"/>
      <w:pStyle w:val="Bullets"/>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711B3"/>
    <w:multiLevelType w:val="hybridMultilevel"/>
    <w:tmpl w:val="8626CB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4B44D6"/>
    <w:multiLevelType w:val="hybridMultilevel"/>
    <w:tmpl w:val="535A03C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25585734"/>
    <w:multiLevelType w:val="hybridMultilevel"/>
    <w:tmpl w:val="4EA2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7F28F2"/>
    <w:multiLevelType w:val="hybridMultilevel"/>
    <w:tmpl w:val="9392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476694"/>
    <w:multiLevelType w:val="hybridMultilevel"/>
    <w:tmpl w:val="14C6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BA66C5"/>
    <w:multiLevelType w:val="hybridMultilevel"/>
    <w:tmpl w:val="DA2C4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636CCA"/>
    <w:multiLevelType w:val="hybridMultilevel"/>
    <w:tmpl w:val="37565150"/>
    <w:lvl w:ilvl="0" w:tplc="F71CAA18">
      <w:start w:val="1"/>
      <w:numFmt w:val="bullet"/>
      <w:pStyle w:val="ListBullet"/>
      <w:lvlText w:val="•"/>
      <w:lvlJc w:val="left"/>
      <w:pPr>
        <w:ind w:left="340" w:hanging="340"/>
      </w:pPr>
      <w:rPr>
        <w:rFonts w:ascii="Georgia" w:hAnsi="Georgia" w:hint="default"/>
        <w:b w:val="0"/>
        <w:i w:val="0"/>
        <w:color w:val="1A2B4B" w:themeColor="text1"/>
        <w:sz w:val="20"/>
        <w:szCs w:val="20"/>
      </w:rPr>
    </w:lvl>
    <w:lvl w:ilvl="1" w:tplc="F886EB42" w:tentative="1">
      <w:start w:val="1"/>
      <w:numFmt w:val="bullet"/>
      <w:lvlText w:val="o"/>
      <w:lvlJc w:val="left"/>
      <w:pPr>
        <w:ind w:left="1440" w:hanging="360"/>
      </w:pPr>
      <w:rPr>
        <w:rFonts w:ascii="Courier New" w:hAnsi="Courier New" w:cs="Courier New" w:hint="default"/>
      </w:rPr>
    </w:lvl>
    <w:lvl w:ilvl="2" w:tplc="D3AAB9B2" w:tentative="1">
      <w:start w:val="1"/>
      <w:numFmt w:val="bullet"/>
      <w:lvlText w:val=""/>
      <w:lvlJc w:val="left"/>
      <w:pPr>
        <w:ind w:left="2160" w:hanging="360"/>
      </w:pPr>
      <w:rPr>
        <w:rFonts w:ascii="Wingdings" w:hAnsi="Wingdings" w:hint="default"/>
      </w:rPr>
    </w:lvl>
    <w:lvl w:ilvl="3" w:tplc="88D84976" w:tentative="1">
      <w:start w:val="1"/>
      <w:numFmt w:val="bullet"/>
      <w:lvlText w:val=""/>
      <w:lvlJc w:val="left"/>
      <w:pPr>
        <w:ind w:left="2880" w:hanging="360"/>
      </w:pPr>
      <w:rPr>
        <w:rFonts w:ascii="Symbol" w:hAnsi="Symbol" w:hint="default"/>
      </w:rPr>
    </w:lvl>
    <w:lvl w:ilvl="4" w:tplc="B2FE3B1C" w:tentative="1">
      <w:start w:val="1"/>
      <w:numFmt w:val="bullet"/>
      <w:lvlText w:val="o"/>
      <w:lvlJc w:val="left"/>
      <w:pPr>
        <w:ind w:left="3600" w:hanging="360"/>
      </w:pPr>
      <w:rPr>
        <w:rFonts w:ascii="Courier New" w:hAnsi="Courier New" w:cs="Courier New" w:hint="default"/>
      </w:rPr>
    </w:lvl>
    <w:lvl w:ilvl="5" w:tplc="1E80554A" w:tentative="1">
      <w:start w:val="1"/>
      <w:numFmt w:val="bullet"/>
      <w:lvlText w:val=""/>
      <w:lvlJc w:val="left"/>
      <w:pPr>
        <w:ind w:left="4320" w:hanging="360"/>
      </w:pPr>
      <w:rPr>
        <w:rFonts w:ascii="Wingdings" w:hAnsi="Wingdings" w:hint="default"/>
      </w:rPr>
    </w:lvl>
    <w:lvl w:ilvl="6" w:tplc="823838A8" w:tentative="1">
      <w:start w:val="1"/>
      <w:numFmt w:val="bullet"/>
      <w:lvlText w:val=""/>
      <w:lvlJc w:val="left"/>
      <w:pPr>
        <w:ind w:left="5040" w:hanging="360"/>
      </w:pPr>
      <w:rPr>
        <w:rFonts w:ascii="Symbol" w:hAnsi="Symbol" w:hint="default"/>
      </w:rPr>
    </w:lvl>
    <w:lvl w:ilvl="7" w:tplc="0BD69022" w:tentative="1">
      <w:start w:val="1"/>
      <w:numFmt w:val="bullet"/>
      <w:lvlText w:val="o"/>
      <w:lvlJc w:val="left"/>
      <w:pPr>
        <w:ind w:left="5760" w:hanging="360"/>
      </w:pPr>
      <w:rPr>
        <w:rFonts w:ascii="Courier New" w:hAnsi="Courier New" w:cs="Courier New" w:hint="default"/>
      </w:rPr>
    </w:lvl>
    <w:lvl w:ilvl="8" w:tplc="15F0FD4E" w:tentative="1">
      <w:start w:val="1"/>
      <w:numFmt w:val="bullet"/>
      <w:lvlText w:val=""/>
      <w:lvlJc w:val="left"/>
      <w:pPr>
        <w:ind w:left="6480" w:hanging="360"/>
      </w:pPr>
      <w:rPr>
        <w:rFonts w:ascii="Wingdings" w:hAnsi="Wingdings" w:hint="default"/>
      </w:rPr>
    </w:lvl>
  </w:abstractNum>
  <w:abstractNum w:abstractNumId="11" w15:restartNumberingAfterBreak="0">
    <w:nsid w:val="50D77CEC"/>
    <w:multiLevelType w:val="hybridMultilevel"/>
    <w:tmpl w:val="63B0BB6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666CE8"/>
    <w:multiLevelType w:val="hybridMultilevel"/>
    <w:tmpl w:val="96361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2142FD"/>
    <w:multiLevelType w:val="hybridMultilevel"/>
    <w:tmpl w:val="364A3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3219B1"/>
    <w:multiLevelType w:val="hybridMultilevel"/>
    <w:tmpl w:val="AEA8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4F0DC6"/>
    <w:multiLevelType w:val="hybridMultilevel"/>
    <w:tmpl w:val="78F6F0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D3B321E"/>
    <w:multiLevelType w:val="hybridMultilevel"/>
    <w:tmpl w:val="951E2896"/>
    <w:lvl w:ilvl="0" w:tplc="8BB882DA">
      <w:start w:val="1"/>
      <w:numFmt w:val="bullet"/>
      <w:lvlText w:val=""/>
      <w:lvlJc w:val="left"/>
      <w:pPr>
        <w:ind w:left="720" w:hanging="360"/>
      </w:pPr>
      <w:rPr>
        <w:rFonts w:ascii="Wingdings" w:hAnsi="Wingdings" w:hint="default"/>
        <w:b/>
        <w:i w:val="0"/>
        <w:color w:val="6666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4830C74"/>
    <w:multiLevelType w:val="hybridMultilevel"/>
    <w:tmpl w:val="F2565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E96B36"/>
    <w:multiLevelType w:val="hybridMultilevel"/>
    <w:tmpl w:val="C468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301593">
    <w:abstractNumId w:val="0"/>
    <w:lvlOverride w:ilvl="0">
      <w:lvl w:ilvl="0">
        <w:start w:val="1"/>
        <w:numFmt w:val="decimal"/>
        <w:pStyle w:val="ListNumber"/>
        <w:lvlText w:val="%1."/>
        <w:lvlJc w:val="left"/>
        <w:pPr>
          <w:tabs>
            <w:tab w:val="num" w:pos="340"/>
          </w:tabs>
          <w:ind w:left="340" w:hanging="340"/>
        </w:pPr>
        <w:rPr>
          <w:rFonts w:hint="default"/>
        </w:rPr>
      </w:lvl>
    </w:lvlOverride>
  </w:num>
  <w:num w:numId="2" w16cid:durableId="2032761056">
    <w:abstractNumId w:val="10"/>
  </w:num>
  <w:num w:numId="3" w16cid:durableId="2138333382">
    <w:abstractNumId w:val="10"/>
    <w:lvlOverride w:ilvl="0">
      <w:startOverride w:val="1"/>
    </w:lvlOverride>
  </w:num>
  <w:num w:numId="4" w16cid:durableId="764959019">
    <w:abstractNumId w:val="18"/>
  </w:num>
  <w:num w:numId="5" w16cid:durableId="1370957336">
    <w:abstractNumId w:val="6"/>
  </w:num>
  <w:num w:numId="6" w16cid:durableId="1621498807">
    <w:abstractNumId w:val="14"/>
  </w:num>
  <w:num w:numId="7" w16cid:durableId="505022561">
    <w:abstractNumId w:val="8"/>
  </w:num>
  <w:num w:numId="8" w16cid:durableId="148206920">
    <w:abstractNumId w:val="9"/>
  </w:num>
  <w:num w:numId="9" w16cid:durableId="1116875902">
    <w:abstractNumId w:val="7"/>
  </w:num>
  <w:num w:numId="10" w16cid:durableId="2051949548">
    <w:abstractNumId w:val="17"/>
  </w:num>
  <w:num w:numId="11" w16cid:durableId="1924757315">
    <w:abstractNumId w:val="3"/>
  </w:num>
  <w:num w:numId="12" w16cid:durableId="1643727647">
    <w:abstractNumId w:val="1"/>
  </w:num>
  <w:num w:numId="13" w16cid:durableId="2032491053">
    <w:abstractNumId w:val="2"/>
  </w:num>
  <w:num w:numId="14" w16cid:durableId="1555921131">
    <w:abstractNumId w:val="11"/>
  </w:num>
  <w:num w:numId="15" w16cid:durableId="1898278485">
    <w:abstractNumId w:val="4"/>
  </w:num>
  <w:num w:numId="16" w16cid:durableId="1521436174">
    <w:abstractNumId w:val="16"/>
  </w:num>
  <w:num w:numId="17" w16cid:durableId="156583028">
    <w:abstractNumId w:val="5"/>
  </w:num>
  <w:num w:numId="18" w16cid:durableId="555044558">
    <w:abstractNumId w:val="15"/>
  </w:num>
  <w:num w:numId="19" w16cid:durableId="1936286923">
    <w:abstractNumId w:val="12"/>
  </w:num>
  <w:num w:numId="20" w16cid:durableId="93751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56D"/>
    <w:rsid w:val="00002FD8"/>
    <w:rsid w:val="00005F9C"/>
    <w:rsid w:val="00007E97"/>
    <w:rsid w:val="00017613"/>
    <w:rsid w:val="00020625"/>
    <w:rsid w:val="00020987"/>
    <w:rsid w:val="00027978"/>
    <w:rsid w:val="0003775D"/>
    <w:rsid w:val="00045301"/>
    <w:rsid w:val="0004796B"/>
    <w:rsid w:val="00047C0C"/>
    <w:rsid w:val="00050466"/>
    <w:rsid w:val="00052648"/>
    <w:rsid w:val="00053EE2"/>
    <w:rsid w:val="00057808"/>
    <w:rsid w:val="00066D3D"/>
    <w:rsid w:val="00067DD7"/>
    <w:rsid w:val="000742AF"/>
    <w:rsid w:val="00075A5F"/>
    <w:rsid w:val="0008173A"/>
    <w:rsid w:val="00081C7A"/>
    <w:rsid w:val="00082665"/>
    <w:rsid w:val="000835B8"/>
    <w:rsid w:val="00085A6D"/>
    <w:rsid w:val="00095934"/>
    <w:rsid w:val="000A13B0"/>
    <w:rsid w:val="000B02B2"/>
    <w:rsid w:val="000B34D3"/>
    <w:rsid w:val="000B7980"/>
    <w:rsid w:val="000C0723"/>
    <w:rsid w:val="000C7EF0"/>
    <w:rsid w:val="000D5149"/>
    <w:rsid w:val="000D55F0"/>
    <w:rsid w:val="000D5B4B"/>
    <w:rsid w:val="000E3441"/>
    <w:rsid w:val="000E4B37"/>
    <w:rsid w:val="000F0B1B"/>
    <w:rsid w:val="000F30EB"/>
    <w:rsid w:val="000F3364"/>
    <w:rsid w:val="000F704C"/>
    <w:rsid w:val="00104665"/>
    <w:rsid w:val="0010653B"/>
    <w:rsid w:val="001075B7"/>
    <w:rsid w:val="00110F75"/>
    <w:rsid w:val="00113C88"/>
    <w:rsid w:val="00115242"/>
    <w:rsid w:val="00120792"/>
    <w:rsid w:val="00141419"/>
    <w:rsid w:val="0014373D"/>
    <w:rsid w:val="001558C8"/>
    <w:rsid w:val="00157598"/>
    <w:rsid w:val="001620E6"/>
    <w:rsid w:val="0016225A"/>
    <w:rsid w:val="001647BF"/>
    <w:rsid w:val="00171626"/>
    <w:rsid w:val="00172365"/>
    <w:rsid w:val="00173576"/>
    <w:rsid w:val="001739A5"/>
    <w:rsid w:val="001744DE"/>
    <w:rsid w:val="001749A7"/>
    <w:rsid w:val="00181426"/>
    <w:rsid w:val="00185AFF"/>
    <w:rsid w:val="00186C26"/>
    <w:rsid w:val="00193080"/>
    <w:rsid w:val="001A412A"/>
    <w:rsid w:val="001B7A22"/>
    <w:rsid w:val="001C026E"/>
    <w:rsid w:val="001C1D93"/>
    <w:rsid w:val="001C277C"/>
    <w:rsid w:val="001C6757"/>
    <w:rsid w:val="001D642A"/>
    <w:rsid w:val="001D7278"/>
    <w:rsid w:val="001E16BC"/>
    <w:rsid w:val="001F2707"/>
    <w:rsid w:val="002028C0"/>
    <w:rsid w:val="002033E5"/>
    <w:rsid w:val="002167C2"/>
    <w:rsid w:val="00226B6E"/>
    <w:rsid w:val="00227F4E"/>
    <w:rsid w:val="00230417"/>
    <w:rsid w:val="002306D0"/>
    <w:rsid w:val="00242DA6"/>
    <w:rsid w:val="00243984"/>
    <w:rsid w:val="0026279A"/>
    <w:rsid w:val="002634AC"/>
    <w:rsid w:val="002678B6"/>
    <w:rsid w:val="00267B21"/>
    <w:rsid w:val="00274E34"/>
    <w:rsid w:val="00280D13"/>
    <w:rsid w:val="00282568"/>
    <w:rsid w:val="00283035"/>
    <w:rsid w:val="0028310B"/>
    <w:rsid w:val="00284132"/>
    <w:rsid w:val="00285008"/>
    <w:rsid w:val="0029155D"/>
    <w:rsid w:val="00293105"/>
    <w:rsid w:val="002A10A0"/>
    <w:rsid w:val="002A35CC"/>
    <w:rsid w:val="002B0AD7"/>
    <w:rsid w:val="002B43F4"/>
    <w:rsid w:val="002B43F9"/>
    <w:rsid w:val="002B66A2"/>
    <w:rsid w:val="002C0EAC"/>
    <w:rsid w:val="002C0ECF"/>
    <w:rsid w:val="002C3184"/>
    <w:rsid w:val="002C4A7C"/>
    <w:rsid w:val="002C6E2E"/>
    <w:rsid w:val="002D0280"/>
    <w:rsid w:val="002D7A28"/>
    <w:rsid w:val="002D7B9A"/>
    <w:rsid w:val="002E014F"/>
    <w:rsid w:val="002E1B2C"/>
    <w:rsid w:val="002E2842"/>
    <w:rsid w:val="002E4292"/>
    <w:rsid w:val="002E5184"/>
    <w:rsid w:val="002E60F0"/>
    <w:rsid w:val="002F0DBC"/>
    <w:rsid w:val="002F23E6"/>
    <w:rsid w:val="002F3875"/>
    <w:rsid w:val="00310E22"/>
    <w:rsid w:val="0031219C"/>
    <w:rsid w:val="00314FBE"/>
    <w:rsid w:val="0032646A"/>
    <w:rsid w:val="00331ABA"/>
    <w:rsid w:val="003353F7"/>
    <w:rsid w:val="00342F2F"/>
    <w:rsid w:val="0034343E"/>
    <w:rsid w:val="003444EC"/>
    <w:rsid w:val="003453EE"/>
    <w:rsid w:val="003474E9"/>
    <w:rsid w:val="00350349"/>
    <w:rsid w:val="0035595B"/>
    <w:rsid w:val="003604CF"/>
    <w:rsid w:val="00361F1E"/>
    <w:rsid w:val="003647F0"/>
    <w:rsid w:val="003653F4"/>
    <w:rsid w:val="00365DB6"/>
    <w:rsid w:val="003668F7"/>
    <w:rsid w:val="00367BA3"/>
    <w:rsid w:val="0037001B"/>
    <w:rsid w:val="0037042A"/>
    <w:rsid w:val="00375053"/>
    <w:rsid w:val="0039009B"/>
    <w:rsid w:val="0039328F"/>
    <w:rsid w:val="003A37BA"/>
    <w:rsid w:val="003C063C"/>
    <w:rsid w:val="003C40F4"/>
    <w:rsid w:val="003C5E87"/>
    <w:rsid w:val="003C64C6"/>
    <w:rsid w:val="003C789E"/>
    <w:rsid w:val="003C7F87"/>
    <w:rsid w:val="003D1161"/>
    <w:rsid w:val="003D2716"/>
    <w:rsid w:val="003D6245"/>
    <w:rsid w:val="003E082D"/>
    <w:rsid w:val="003E0DD8"/>
    <w:rsid w:val="003E3654"/>
    <w:rsid w:val="003E3C89"/>
    <w:rsid w:val="003E3D43"/>
    <w:rsid w:val="003E4C20"/>
    <w:rsid w:val="003F1860"/>
    <w:rsid w:val="003F2A3C"/>
    <w:rsid w:val="003F4070"/>
    <w:rsid w:val="00402AFF"/>
    <w:rsid w:val="0040741A"/>
    <w:rsid w:val="004142AA"/>
    <w:rsid w:val="00415F0C"/>
    <w:rsid w:val="00427AF9"/>
    <w:rsid w:val="00430497"/>
    <w:rsid w:val="00434EF1"/>
    <w:rsid w:val="00437522"/>
    <w:rsid w:val="00440DF6"/>
    <w:rsid w:val="00444BC5"/>
    <w:rsid w:val="00447A8C"/>
    <w:rsid w:val="0045061F"/>
    <w:rsid w:val="00451258"/>
    <w:rsid w:val="00452F14"/>
    <w:rsid w:val="0045478D"/>
    <w:rsid w:val="00457039"/>
    <w:rsid w:val="00474A1F"/>
    <w:rsid w:val="00477B0A"/>
    <w:rsid w:val="00487DE3"/>
    <w:rsid w:val="00487EDC"/>
    <w:rsid w:val="004907E5"/>
    <w:rsid w:val="004919EB"/>
    <w:rsid w:val="00493CF9"/>
    <w:rsid w:val="004A0E74"/>
    <w:rsid w:val="004A2ABC"/>
    <w:rsid w:val="004A2EB1"/>
    <w:rsid w:val="004A3E76"/>
    <w:rsid w:val="004B4C37"/>
    <w:rsid w:val="004B5237"/>
    <w:rsid w:val="004C72DB"/>
    <w:rsid w:val="004D07FA"/>
    <w:rsid w:val="004D2888"/>
    <w:rsid w:val="004D636A"/>
    <w:rsid w:val="004E51FF"/>
    <w:rsid w:val="004F2C0E"/>
    <w:rsid w:val="004F346B"/>
    <w:rsid w:val="00501D0E"/>
    <w:rsid w:val="0051412F"/>
    <w:rsid w:val="005219ED"/>
    <w:rsid w:val="00527D7F"/>
    <w:rsid w:val="00527F13"/>
    <w:rsid w:val="005303EB"/>
    <w:rsid w:val="00535F1E"/>
    <w:rsid w:val="00541A5E"/>
    <w:rsid w:val="00541F27"/>
    <w:rsid w:val="0054430F"/>
    <w:rsid w:val="00550928"/>
    <w:rsid w:val="00551F2F"/>
    <w:rsid w:val="00556E21"/>
    <w:rsid w:val="00556F04"/>
    <w:rsid w:val="00557207"/>
    <w:rsid w:val="0056176C"/>
    <w:rsid w:val="0056735E"/>
    <w:rsid w:val="00570679"/>
    <w:rsid w:val="0057073A"/>
    <w:rsid w:val="005720DA"/>
    <w:rsid w:val="005768DE"/>
    <w:rsid w:val="005833C3"/>
    <w:rsid w:val="00585E9B"/>
    <w:rsid w:val="00591E77"/>
    <w:rsid w:val="00595AFC"/>
    <w:rsid w:val="005967E0"/>
    <w:rsid w:val="005A06C4"/>
    <w:rsid w:val="005A29A8"/>
    <w:rsid w:val="005A6CEE"/>
    <w:rsid w:val="005A7CAF"/>
    <w:rsid w:val="005B3C5B"/>
    <w:rsid w:val="005B3F54"/>
    <w:rsid w:val="005B53E6"/>
    <w:rsid w:val="005B6E25"/>
    <w:rsid w:val="005E10A3"/>
    <w:rsid w:val="005F08F2"/>
    <w:rsid w:val="005F27A5"/>
    <w:rsid w:val="005F53EA"/>
    <w:rsid w:val="005F7809"/>
    <w:rsid w:val="00601770"/>
    <w:rsid w:val="006019D8"/>
    <w:rsid w:val="00601F09"/>
    <w:rsid w:val="00606486"/>
    <w:rsid w:val="00614CB5"/>
    <w:rsid w:val="00616E73"/>
    <w:rsid w:val="0062038E"/>
    <w:rsid w:val="00621A66"/>
    <w:rsid w:val="00627903"/>
    <w:rsid w:val="0063140D"/>
    <w:rsid w:val="0063666F"/>
    <w:rsid w:val="00637155"/>
    <w:rsid w:val="0064206D"/>
    <w:rsid w:val="006447CA"/>
    <w:rsid w:val="00647578"/>
    <w:rsid w:val="00651DA3"/>
    <w:rsid w:val="00653B3B"/>
    <w:rsid w:val="00666B0C"/>
    <w:rsid w:val="00666F81"/>
    <w:rsid w:val="00670E42"/>
    <w:rsid w:val="00674560"/>
    <w:rsid w:val="00677474"/>
    <w:rsid w:val="00685E2B"/>
    <w:rsid w:val="006923A3"/>
    <w:rsid w:val="00695214"/>
    <w:rsid w:val="006A0EB4"/>
    <w:rsid w:val="006A5C1E"/>
    <w:rsid w:val="006A6141"/>
    <w:rsid w:val="006A6712"/>
    <w:rsid w:val="006B036A"/>
    <w:rsid w:val="006B07A6"/>
    <w:rsid w:val="006B3888"/>
    <w:rsid w:val="006B3C30"/>
    <w:rsid w:val="006C68D4"/>
    <w:rsid w:val="006D1307"/>
    <w:rsid w:val="006D29CA"/>
    <w:rsid w:val="006D6E5E"/>
    <w:rsid w:val="006E0507"/>
    <w:rsid w:val="006E419B"/>
    <w:rsid w:val="006F385D"/>
    <w:rsid w:val="006F57B3"/>
    <w:rsid w:val="006F685F"/>
    <w:rsid w:val="0070112F"/>
    <w:rsid w:val="00711DF5"/>
    <w:rsid w:val="0072108C"/>
    <w:rsid w:val="00722CDF"/>
    <w:rsid w:val="007343C8"/>
    <w:rsid w:val="00740B47"/>
    <w:rsid w:val="00741C50"/>
    <w:rsid w:val="00747B70"/>
    <w:rsid w:val="0076139A"/>
    <w:rsid w:val="00767818"/>
    <w:rsid w:val="00780A89"/>
    <w:rsid w:val="00781835"/>
    <w:rsid w:val="00786E65"/>
    <w:rsid w:val="007922C7"/>
    <w:rsid w:val="0079336F"/>
    <w:rsid w:val="007A699B"/>
    <w:rsid w:val="007B01D3"/>
    <w:rsid w:val="007B6171"/>
    <w:rsid w:val="007C57A7"/>
    <w:rsid w:val="007D6A99"/>
    <w:rsid w:val="007E50CE"/>
    <w:rsid w:val="007F059A"/>
    <w:rsid w:val="007F2E06"/>
    <w:rsid w:val="007F46FF"/>
    <w:rsid w:val="00801021"/>
    <w:rsid w:val="00801806"/>
    <w:rsid w:val="00822363"/>
    <w:rsid w:val="00822697"/>
    <w:rsid w:val="0082325E"/>
    <w:rsid w:val="008329CB"/>
    <w:rsid w:val="0084045B"/>
    <w:rsid w:val="0084153F"/>
    <w:rsid w:val="00845D0F"/>
    <w:rsid w:val="00851990"/>
    <w:rsid w:val="0085284D"/>
    <w:rsid w:val="00856FFD"/>
    <w:rsid w:val="008605A4"/>
    <w:rsid w:val="00867EF6"/>
    <w:rsid w:val="0087382F"/>
    <w:rsid w:val="008749EB"/>
    <w:rsid w:val="00876A2F"/>
    <w:rsid w:val="00877CE7"/>
    <w:rsid w:val="00882A0F"/>
    <w:rsid w:val="00885233"/>
    <w:rsid w:val="00887BAA"/>
    <w:rsid w:val="00895A1C"/>
    <w:rsid w:val="00896170"/>
    <w:rsid w:val="008963B7"/>
    <w:rsid w:val="008A3153"/>
    <w:rsid w:val="008A4EBA"/>
    <w:rsid w:val="008A4F26"/>
    <w:rsid w:val="008A5182"/>
    <w:rsid w:val="008A5DC3"/>
    <w:rsid w:val="008A610E"/>
    <w:rsid w:val="008A6BD3"/>
    <w:rsid w:val="008B16AB"/>
    <w:rsid w:val="008B7FD2"/>
    <w:rsid w:val="008C4B51"/>
    <w:rsid w:val="008C4EAC"/>
    <w:rsid w:val="008D4CAA"/>
    <w:rsid w:val="008E50CD"/>
    <w:rsid w:val="008F2A9F"/>
    <w:rsid w:val="008F61EB"/>
    <w:rsid w:val="00903652"/>
    <w:rsid w:val="009117B7"/>
    <w:rsid w:val="00915E7A"/>
    <w:rsid w:val="00925A31"/>
    <w:rsid w:val="0093356F"/>
    <w:rsid w:val="0094793F"/>
    <w:rsid w:val="00954635"/>
    <w:rsid w:val="009567C1"/>
    <w:rsid w:val="00956BB5"/>
    <w:rsid w:val="00957A17"/>
    <w:rsid w:val="00971D0C"/>
    <w:rsid w:val="00985DDF"/>
    <w:rsid w:val="009875A9"/>
    <w:rsid w:val="00991EF0"/>
    <w:rsid w:val="009A6CEA"/>
    <w:rsid w:val="009B126D"/>
    <w:rsid w:val="009B2230"/>
    <w:rsid w:val="009C43CC"/>
    <w:rsid w:val="009D0D32"/>
    <w:rsid w:val="009D210D"/>
    <w:rsid w:val="009D439A"/>
    <w:rsid w:val="009D66A8"/>
    <w:rsid w:val="009D755A"/>
    <w:rsid w:val="009E0283"/>
    <w:rsid w:val="009E1CC4"/>
    <w:rsid w:val="009E204B"/>
    <w:rsid w:val="009E3235"/>
    <w:rsid w:val="009E33C3"/>
    <w:rsid w:val="009F1E82"/>
    <w:rsid w:val="009F2410"/>
    <w:rsid w:val="009F5451"/>
    <w:rsid w:val="00A059C3"/>
    <w:rsid w:val="00A10EBA"/>
    <w:rsid w:val="00A14A86"/>
    <w:rsid w:val="00A22A4A"/>
    <w:rsid w:val="00A23F8E"/>
    <w:rsid w:val="00A30406"/>
    <w:rsid w:val="00A313F5"/>
    <w:rsid w:val="00A32E09"/>
    <w:rsid w:val="00A40519"/>
    <w:rsid w:val="00A45E2A"/>
    <w:rsid w:val="00A469B8"/>
    <w:rsid w:val="00A50512"/>
    <w:rsid w:val="00A53912"/>
    <w:rsid w:val="00A55AE5"/>
    <w:rsid w:val="00A56CD8"/>
    <w:rsid w:val="00A6638B"/>
    <w:rsid w:val="00A66534"/>
    <w:rsid w:val="00A804B3"/>
    <w:rsid w:val="00A815F8"/>
    <w:rsid w:val="00A8181E"/>
    <w:rsid w:val="00A92169"/>
    <w:rsid w:val="00A92AAF"/>
    <w:rsid w:val="00A95EA2"/>
    <w:rsid w:val="00AA0070"/>
    <w:rsid w:val="00AA1224"/>
    <w:rsid w:val="00AA2625"/>
    <w:rsid w:val="00AA3500"/>
    <w:rsid w:val="00AA47FA"/>
    <w:rsid w:val="00AA5C67"/>
    <w:rsid w:val="00AB19F8"/>
    <w:rsid w:val="00AC0C0E"/>
    <w:rsid w:val="00AC11EB"/>
    <w:rsid w:val="00AC47D1"/>
    <w:rsid w:val="00AC6270"/>
    <w:rsid w:val="00AC6F03"/>
    <w:rsid w:val="00AC7CF3"/>
    <w:rsid w:val="00AE0233"/>
    <w:rsid w:val="00AE2746"/>
    <w:rsid w:val="00AE352F"/>
    <w:rsid w:val="00AE3541"/>
    <w:rsid w:val="00AF11AC"/>
    <w:rsid w:val="00AF3673"/>
    <w:rsid w:val="00AF4B6A"/>
    <w:rsid w:val="00AF54D1"/>
    <w:rsid w:val="00B0383B"/>
    <w:rsid w:val="00B05A62"/>
    <w:rsid w:val="00B23985"/>
    <w:rsid w:val="00B26A88"/>
    <w:rsid w:val="00B3568E"/>
    <w:rsid w:val="00B3688E"/>
    <w:rsid w:val="00B373E3"/>
    <w:rsid w:val="00B375B9"/>
    <w:rsid w:val="00B42748"/>
    <w:rsid w:val="00B430ED"/>
    <w:rsid w:val="00B45110"/>
    <w:rsid w:val="00B56180"/>
    <w:rsid w:val="00B6007A"/>
    <w:rsid w:val="00B62FAA"/>
    <w:rsid w:val="00B65B5C"/>
    <w:rsid w:val="00B65D01"/>
    <w:rsid w:val="00B661DB"/>
    <w:rsid w:val="00B673DB"/>
    <w:rsid w:val="00B67FCF"/>
    <w:rsid w:val="00B718B6"/>
    <w:rsid w:val="00B73100"/>
    <w:rsid w:val="00B73ABB"/>
    <w:rsid w:val="00B858E9"/>
    <w:rsid w:val="00B92BC7"/>
    <w:rsid w:val="00B95DA4"/>
    <w:rsid w:val="00B9769F"/>
    <w:rsid w:val="00BA0342"/>
    <w:rsid w:val="00BA41AC"/>
    <w:rsid w:val="00BA4308"/>
    <w:rsid w:val="00BB0F49"/>
    <w:rsid w:val="00BB4A45"/>
    <w:rsid w:val="00BB70A8"/>
    <w:rsid w:val="00BC2EA8"/>
    <w:rsid w:val="00BC3116"/>
    <w:rsid w:val="00BD0C34"/>
    <w:rsid w:val="00BD1625"/>
    <w:rsid w:val="00BD1E4E"/>
    <w:rsid w:val="00C0577B"/>
    <w:rsid w:val="00C106D9"/>
    <w:rsid w:val="00C10FFB"/>
    <w:rsid w:val="00C13E39"/>
    <w:rsid w:val="00C205F8"/>
    <w:rsid w:val="00C20F0A"/>
    <w:rsid w:val="00C25609"/>
    <w:rsid w:val="00C31876"/>
    <w:rsid w:val="00C4186B"/>
    <w:rsid w:val="00C41B86"/>
    <w:rsid w:val="00C447BB"/>
    <w:rsid w:val="00C454E4"/>
    <w:rsid w:val="00C60A6C"/>
    <w:rsid w:val="00C64871"/>
    <w:rsid w:val="00C657CF"/>
    <w:rsid w:val="00C674F1"/>
    <w:rsid w:val="00C7058C"/>
    <w:rsid w:val="00C70676"/>
    <w:rsid w:val="00C8056D"/>
    <w:rsid w:val="00C80EDF"/>
    <w:rsid w:val="00C845CF"/>
    <w:rsid w:val="00C872CE"/>
    <w:rsid w:val="00CA542B"/>
    <w:rsid w:val="00CB3F35"/>
    <w:rsid w:val="00CC01F7"/>
    <w:rsid w:val="00CD6EE1"/>
    <w:rsid w:val="00CF0A49"/>
    <w:rsid w:val="00CF1DB7"/>
    <w:rsid w:val="00CF5A87"/>
    <w:rsid w:val="00D04F0E"/>
    <w:rsid w:val="00D05674"/>
    <w:rsid w:val="00D06340"/>
    <w:rsid w:val="00D1213D"/>
    <w:rsid w:val="00D168E5"/>
    <w:rsid w:val="00D227E5"/>
    <w:rsid w:val="00D26768"/>
    <w:rsid w:val="00D30187"/>
    <w:rsid w:val="00D44670"/>
    <w:rsid w:val="00D51A9B"/>
    <w:rsid w:val="00D55D14"/>
    <w:rsid w:val="00D576FF"/>
    <w:rsid w:val="00D626C5"/>
    <w:rsid w:val="00D67862"/>
    <w:rsid w:val="00D729B8"/>
    <w:rsid w:val="00D87520"/>
    <w:rsid w:val="00D87E60"/>
    <w:rsid w:val="00D90F2D"/>
    <w:rsid w:val="00D92DB8"/>
    <w:rsid w:val="00D94234"/>
    <w:rsid w:val="00DA1D79"/>
    <w:rsid w:val="00DC448F"/>
    <w:rsid w:val="00DE2986"/>
    <w:rsid w:val="00DF14E5"/>
    <w:rsid w:val="00DF4972"/>
    <w:rsid w:val="00DF4E4C"/>
    <w:rsid w:val="00E00A1F"/>
    <w:rsid w:val="00E01319"/>
    <w:rsid w:val="00E03A8C"/>
    <w:rsid w:val="00E07268"/>
    <w:rsid w:val="00E0764F"/>
    <w:rsid w:val="00E12DE8"/>
    <w:rsid w:val="00E13DD5"/>
    <w:rsid w:val="00E2015A"/>
    <w:rsid w:val="00E21C0B"/>
    <w:rsid w:val="00E22981"/>
    <w:rsid w:val="00E23E2B"/>
    <w:rsid w:val="00E270EC"/>
    <w:rsid w:val="00E27AA2"/>
    <w:rsid w:val="00E3268C"/>
    <w:rsid w:val="00E33D1A"/>
    <w:rsid w:val="00E353B1"/>
    <w:rsid w:val="00E41E12"/>
    <w:rsid w:val="00E50010"/>
    <w:rsid w:val="00E51086"/>
    <w:rsid w:val="00E53527"/>
    <w:rsid w:val="00E619BB"/>
    <w:rsid w:val="00E67FA6"/>
    <w:rsid w:val="00E72A8F"/>
    <w:rsid w:val="00E73FB3"/>
    <w:rsid w:val="00E748B2"/>
    <w:rsid w:val="00E81274"/>
    <w:rsid w:val="00E8325C"/>
    <w:rsid w:val="00E90A5F"/>
    <w:rsid w:val="00E932E0"/>
    <w:rsid w:val="00E93B11"/>
    <w:rsid w:val="00EA4DBF"/>
    <w:rsid w:val="00EA6E0C"/>
    <w:rsid w:val="00EA7D0D"/>
    <w:rsid w:val="00EB02D7"/>
    <w:rsid w:val="00EB48B8"/>
    <w:rsid w:val="00EB57C0"/>
    <w:rsid w:val="00EB582D"/>
    <w:rsid w:val="00EC0046"/>
    <w:rsid w:val="00EC55B9"/>
    <w:rsid w:val="00EC6A87"/>
    <w:rsid w:val="00EC6FCB"/>
    <w:rsid w:val="00EC70E4"/>
    <w:rsid w:val="00EE0B1D"/>
    <w:rsid w:val="00EE4724"/>
    <w:rsid w:val="00EE55CE"/>
    <w:rsid w:val="00EE5F19"/>
    <w:rsid w:val="00EF111A"/>
    <w:rsid w:val="00EF1C9E"/>
    <w:rsid w:val="00EF2A2C"/>
    <w:rsid w:val="00F03A72"/>
    <w:rsid w:val="00F135B1"/>
    <w:rsid w:val="00F17DE4"/>
    <w:rsid w:val="00F2111A"/>
    <w:rsid w:val="00F21158"/>
    <w:rsid w:val="00F26FD7"/>
    <w:rsid w:val="00F27584"/>
    <w:rsid w:val="00F30F8E"/>
    <w:rsid w:val="00F361E4"/>
    <w:rsid w:val="00F364FB"/>
    <w:rsid w:val="00F4244A"/>
    <w:rsid w:val="00F430C1"/>
    <w:rsid w:val="00F46405"/>
    <w:rsid w:val="00F57F1E"/>
    <w:rsid w:val="00F61539"/>
    <w:rsid w:val="00F63531"/>
    <w:rsid w:val="00F8386E"/>
    <w:rsid w:val="00F846C6"/>
    <w:rsid w:val="00F857FC"/>
    <w:rsid w:val="00F9091C"/>
    <w:rsid w:val="00F95565"/>
    <w:rsid w:val="00F963C5"/>
    <w:rsid w:val="00F96CDD"/>
    <w:rsid w:val="00FA257E"/>
    <w:rsid w:val="00FA6946"/>
    <w:rsid w:val="00FA7995"/>
    <w:rsid w:val="00FB16B6"/>
    <w:rsid w:val="00FB3DA3"/>
    <w:rsid w:val="00FC1464"/>
    <w:rsid w:val="00FC2EC4"/>
    <w:rsid w:val="00FC4759"/>
    <w:rsid w:val="00FD1CFA"/>
    <w:rsid w:val="00FD3721"/>
    <w:rsid w:val="00FD67AA"/>
    <w:rsid w:val="00FE1529"/>
    <w:rsid w:val="00FF36A1"/>
    <w:rsid w:val="00FF44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69010"/>
  <w15:chartTrackingRefBased/>
  <w15:docId w15:val="{6CA5B117-F7A3-4D6A-928A-EF075438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1A2B4B" w:themeColor="text1"/>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52F14"/>
    <w:pPr>
      <w:spacing w:after="0" w:line="288" w:lineRule="auto"/>
    </w:pPr>
    <w:rPr>
      <w:sz w:val="20"/>
    </w:rPr>
  </w:style>
  <w:style w:type="paragraph" w:styleId="Heading1">
    <w:name w:val="heading 1"/>
    <w:basedOn w:val="Normal"/>
    <w:next w:val="Normal"/>
    <w:link w:val="Heading1Char"/>
    <w:uiPriority w:val="9"/>
    <w:qFormat/>
    <w:rsid w:val="004907E5"/>
    <w:pPr>
      <w:keepNext/>
      <w:keepLines/>
      <w:spacing w:before="360" w:after="80"/>
      <w:outlineLvl w:val="0"/>
    </w:pPr>
    <w:rPr>
      <w:rFonts w:asciiTheme="majorHAnsi" w:eastAsiaTheme="majorEastAsia" w:hAnsiTheme="majorHAnsi" w:cstheme="majorBidi"/>
      <w:sz w:val="64"/>
      <w:szCs w:val="40"/>
    </w:rPr>
  </w:style>
  <w:style w:type="paragraph" w:styleId="Heading2">
    <w:name w:val="heading 2"/>
    <w:basedOn w:val="Normal"/>
    <w:next w:val="Normal"/>
    <w:link w:val="Heading2Char"/>
    <w:uiPriority w:val="9"/>
    <w:unhideWhenUsed/>
    <w:qFormat/>
    <w:rsid w:val="00E619BB"/>
    <w:pPr>
      <w:keepNext/>
      <w:keepLines/>
      <w:spacing w:before="200" w:after="80"/>
      <w:outlineLvl w:val="1"/>
    </w:pPr>
    <w:rPr>
      <w:rFonts w:ascii="Arial" w:eastAsiaTheme="majorEastAsia" w:hAnsi="Arial" w:cstheme="majorBidi"/>
      <w:sz w:val="26"/>
      <w:szCs w:val="32"/>
    </w:rPr>
  </w:style>
  <w:style w:type="paragraph" w:styleId="Heading3">
    <w:name w:val="heading 3"/>
    <w:basedOn w:val="Normal"/>
    <w:next w:val="Normal"/>
    <w:link w:val="Heading3Char"/>
    <w:uiPriority w:val="9"/>
    <w:unhideWhenUsed/>
    <w:qFormat/>
    <w:rsid w:val="008A6BD3"/>
    <w:pPr>
      <w:keepNext/>
      <w:keepLines/>
      <w:spacing w:before="200" w:after="80"/>
      <w:outlineLvl w:val="2"/>
    </w:pPr>
    <w:rPr>
      <w:rFonts w:eastAsiaTheme="majorEastAsia" w:cstheme="majorBidi"/>
      <w:sz w:val="26"/>
      <w:szCs w:val="28"/>
    </w:rPr>
  </w:style>
  <w:style w:type="paragraph" w:styleId="Heading4">
    <w:name w:val="heading 4"/>
    <w:basedOn w:val="Normal"/>
    <w:next w:val="Normal"/>
    <w:link w:val="Heading4Char"/>
    <w:uiPriority w:val="9"/>
    <w:semiHidden/>
    <w:unhideWhenUsed/>
    <w:rsid w:val="009E3235"/>
    <w:pPr>
      <w:keepNext/>
      <w:keepLines/>
      <w:spacing w:before="80" w:after="40"/>
      <w:outlineLvl w:val="3"/>
    </w:pPr>
    <w:rPr>
      <w:rFonts w:eastAsiaTheme="majorEastAsia" w:cstheme="majorBidi"/>
      <w:i/>
      <w:iCs/>
      <w:color w:val="B6B29F" w:themeColor="accent1" w:themeShade="BF"/>
    </w:rPr>
  </w:style>
  <w:style w:type="paragraph" w:styleId="Heading5">
    <w:name w:val="heading 5"/>
    <w:basedOn w:val="Normal"/>
    <w:next w:val="Normal"/>
    <w:link w:val="Heading5Char"/>
    <w:uiPriority w:val="9"/>
    <w:semiHidden/>
    <w:unhideWhenUsed/>
    <w:qFormat/>
    <w:rsid w:val="009E3235"/>
    <w:pPr>
      <w:keepNext/>
      <w:keepLines/>
      <w:spacing w:before="80" w:after="40"/>
      <w:outlineLvl w:val="4"/>
    </w:pPr>
    <w:rPr>
      <w:rFonts w:eastAsiaTheme="majorEastAsia" w:cstheme="majorBidi"/>
      <w:color w:val="B6B29F" w:themeColor="accent1" w:themeShade="BF"/>
    </w:rPr>
  </w:style>
  <w:style w:type="paragraph" w:styleId="Heading6">
    <w:name w:val="heading 6"/>
    <w:basedOn w:val="Normal"/>
    <w:next w:val="Normal"/>
    <w:link w:val="Heading6Char"/>
    <w:uiPriority w:val="9"/>
    <w:semiHidden/>
    <w:unhideWhenUsed/>
    <w:qFormat/>
    <w:rsid w:val="009E3235"/>
    <w:pPr>
      <w:keepNext/>
      <w:keepLines/>
      <w:spacing w:before="40"/>
      <w:outlineLvl w:val="5"/>
    </w:pPr>
    <w:rPr>
      <w:rFonts w:eastAsiaTheme="majorEastAsia" w:cstheme="majorBidi"/>
      <w:i/>
      <w:iCs/>
      <w:color w:val="3E67B4" w:themeColor="text1" w:themeTint="A6"/>
    </w:rPr>
  </w:style>
  <w:style w:type="paragraph" w:styleId="Heading7">
    <w:name w:val="heading 7"/>
    <w:basedOn w:val="Normal"/>
    <w:next w:val="Normal"/>
    <w:link w:val="Heading7Char"/>
    <w:uiPriority w:val="9"/>
    <w:semiHidden/>
    <w:unhideWhenUsed/>
    <w:qFormat/>
    <w:rsid w:val="009E3235"/>
    <w:pPr>
      <w:keepNext/>
      <w:keepLines/>
      <w:spacing w:before="40"/>
      <w:outlineLvl w:val="6"/>
    </w:pPr>
    <w:rPr>
      <w:rFonts w:eastAsiaTheme="majorEastAsia" w:cstheme="majorBidi"/>
      <w:color w:val="3E67B4" w:themeColor="text1" w:themeTint="A6"/>
    </w:rPr>
  </w:style>
  <w:style w:type="paragraph" w:styleId="Heading8">
    <w:name w:val="heading 8"/>
    <w:basedOn w:val="Normal"/>
    <w:next w:val="Normal"/>
    <w:link w:val="Heading8Char"/>
    <w:uiPriority w:val="9"/>
    <w:semiHidden/>
    <w:unhideWhenUsed/>
    <w:qFormat/>
    <w:rsid w:val="009E3235"/>
    <w:pPr>
      <w:keepNext/>
      <w:keepLines/>
      <w:outlineLvl w:val="7"/>
    </w:pPr>
    <w:rPr>
      <w:rFonts w:eastAsiaTheme="majorEastAsia" w:cstheme="majorBidi"/>
      <w:i/>
      <w:iCs/>
      <w:color w:val="2A4579" w:themeColor="text1" w:themeTint="D8"/>
    </w:rPr>
  </w:style>
  <w:style w:type="paragraph" w:styleId="Heading9">
    <w:name w:val="heading 9"/>
    <w:basedOn w:val="Normal"/>
    <w:next w:val="Normal"/>
    <w:link w:val="Heading9Char"/>
    <w:uiPriority w:val="9"/>
    <w:semiHidden/>
    <w:unhideWhenUsed/>
    <w:qFormat/>
    <w:rsid w:val="009E3235"/>
    <w:pPr>
      <w:keepNext/>
      <w:keepLines/>
      <w:outlineLvl w:val="8"/>
    </w:pPr>
    <w:rPr>
      <w:rFonts w:eastAsiaTheme="majorEastAsia" w:cstheme="majorBidi"/>
      <w:color w:val="2A457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7E5"/>
    <w:rPr>
      <w:rFonts w:asciiTheme="majorHAnsi" w:eastAsiaTheme="majorEastAsia" w:hAnsiTheme="majorHAnsi" w:cstheme="majorBidi"/>
      <w:sz w:val="64"/>
      <w:szCs w:val="40"/>
    </w:rPr>
  </w:style>
  <w:style w:type="character" w:customStyle="1" w:styleId="Heading2Char">
    <w:name w:val="Heading 2 Char"/>
    <w:basedOn w:val="DefaultParagraphFont"/>
    <w:link w:val="Heading2"/>
    <w:uiPriority w:val="9"/>
    <w:rsid w:val="00E619BB"/>
    <w:rPr>
      <w:rFonts w:ascii="Arial" w:eastAsiaTheme="majorEastAsia" w:hAnsi="Arial" w:cstheme="majorBidi"/>
      <w:sz w:val="26"/>
      <w:szCs w:val="32"/>
    </w:rPr>
  </w:style>
  <w:style w:type="character" w:customStyle="1" w:styleId="Heading3Char">
    <w:name w:val="Heading 3 Char"/>
    <w:basedOn w:val="DefaultParagraphFont"/>
    <w:link w:val="Heading3"/>
    <w:uiPriority w:val="9"/>
    <w:rsid w:val="008A6BD3"/>
    <w:rPr>
      <w:rFonts w:eastAsiaTheme="majorEastAsia" w:cstheme="majorBidi"/>
      <w:sz w:val="26"/>
      <w:szCs w:val="28"/>
    </w:rPr>
  </w:style>
  <w:style w:type="character" w:customStyle="1" w:styleId="Heading4Char">
    <w:name w:val="Heading 4 Char"/>
    <w:basedOn w:val="DefaultParagraphFont"/>
    <w:link w:val="Heading4"/>
    <w:uiPriority w:val="9"/>
    <w:semiHidden/>
    <w:rsid w:val="009E3235"/>
    <w:rPr>
      <w:rFonts w:eastAsiaTheme="majorEastAsia" w:cstheme="majorBidi"/>
      <w:i/>
      <w:iCs/>
      <w:color w:val="B6B29F" w:themeColor="accent1" w:themeShade="BF"/>
    </w:rPr>
  </w:style>
  <w:style w:type="character" w:customStyle="1" w:styleId="Heading5Char">
    <w:name w:val="Heading 5 Char"/>
    <w:basedOn w:val="DefaultParagraphFont"/>
    <w:link w:val="Heading5"/>
    <w:uiPriority w:val="9"/>
    <w:semiHidden/>
    <w:rsid w:val="009E3235"/>
    <w:rPr>
      <w:rFonts w:eastAsiaTheme="majorEastAsia" w:cstheme="majorBidi"/>
      <w:color w:val="B6B29F" w:themeColor="accent1" w:themeShade="BF"/>
    </w:rPr>
  </w:style>
  <w:style w:type="character" w:customStyle="1" w:styleId="Heading6Char">
    <w:name w:val="Heading 6 Char"/>
    <w:basedOn w:val="DefaultParagraphFont"/>
    <w:link w:val="Heading6"/>
    <w:uiPriority w:val="9"/>
    <w:semiHidden/>
    <w:rsid w:val="009E3235"/>
    <w:rPr>
      <w:rFonts w:eastAsiaTheme="majorEastAsia" w:cstheme="majorBidi"/>
      <w:i/>
      <w:iCs/>
      <w:color w:val="3E67B4" w:themeColor="text1" w:themeTint="A6"/>
    </w:rPr>
  </w:style>
  <w:style w:type="character" w:customStyle="1" w:styleId="Heading7Char">
    <w:name w:val="Heading 7 Char"/>
    <w:basedOn w:val="DefaultParagraphFont"/>
    <w:link w:val="Heading7"/>
    <w:uiPriority w:val="9"/>
    <w:semiHidden/>
    <w:rsid w:val="009E3235"/>
    <w:rPr>
      <w:rFonts w:eastAsiaTheme="majorEastAsia" w:cstheme="majorBidi"/>
      <w:color w:val="3E67B4" w:themeColor="text1" w:themeTint="A6"/>
    </w:rPr>
  </w:style>
  <w:style w:type="character" w:customStyle="1" w:styleId="Heading8Char">
    <w:name w:val="Heading 8 Char"/>
    <w:basedOn w:val="DefaultParagraphFont"/>
    <w:link w:val="Heading8"/>
    <w:uiPriority w:val="9"/>
    <w:semiHidden/>
    <w:rsid w:val="009E3235"/>
    <w:rPr>
      <w:rFonts w:eastAsiaTheme="majorEastAsia" w:cstheme="majorBidi"/>
      <w:i/>
      <w:iCs/>
      <w:color w:val="2A4579" w:themeColor="text1" w:themeTint="D8"/>
    </w:rPr>
  </w:style>
  <w:style w:type="character" w:customStyle="1" w:styleId="Heading9Char">
    <w:name w:val="Heading 9 Char"/>
    <w:basedOn w:val="DefaultParagraphFont"/>
    <w:link w:val="Heading9"/>
    <w:uiPriority w:val="9"/>
    <w:semiHidden/>
    <w:rsid w:val="009E3235"/>
    <w:rPr>
      <w:rFonts w:eastAsiaTheme="majorEastAsia" w:cstheme="majorBidi"/>
      <w:color w:val="2A4579" w:themeColor="text1" w:themeTint="D8"/>
    </w:rPr>
  </w:style>
  <w:style w:type="paragraph" w:styleId="Title">
    <w:name w:val="Title"/>
    <w:basedOn w:val="Normal"/>
    <w:next w:val="Body"/>
    <w:link w:val="TitleChar"/>
    <w:rsid w:val="00E81274"/>
    <w:pPr>
      <w:spacing w:after="40" w:line="240" w:lineRule="auto"/>
      <w:contextualSpacing/>
      <w:jc w:val="center"/>
    </w:pPr>
    <w:rPr>
      <w:rFonts w:asciiTheme="majorHAnsi" w:eastAsiaTheme="majorEastAsia" w:hAnsiTheme="majorHAnsi" w:cstheme="majorBidi"/>
      <w:caps/>
      <w:color w:val="FFFFFF" w:themeColor="background1"/>
      <w:kern w:val="28"/>
      <w:sz w:val="64"/>
      <w:szCs w:val="56"/>
    </w:rPr>
  </w:style>
  <w:style w:type="character" w:customStyle="1" w:styleId="TitleChar">
    <w:name w:val="Title Char"/>
    <w:basedOn w:val="DefaultParagraphFont"/>
    <w:link w:val="Title"/>
    <w:rsid w:val="00E81274"/>
    <w:rPr>
      <w:rFonts w:asciiTheme="majorHAnsi" w:eastAsiaTheme="majorEastAsia" w:hAnsiTheme="majorHAnsi" w:cstheme="majorBidi"/>
      <w:caps/>
      <w:color w:val="FFFFFF" w:themeColor="background1"/>
      <w:kern w:val="28"/>
      <w:sz w:val="64"/>
      <w:szCs w:val="56"/>
    </w:rPr>
  </w:style>
  <w:style w:type="paragraph" w:styleId="Subtitle">
    <w:name w:val="Subtitle"/>
    <w:basedOn w:val="Normal"/>
    <w:next w:val="Body"/>
    <w:link w:val="SubtitleChar"/>
    <w:uiPriority w:val="11"/>
    <w:rsid w:val="00E81274"/>
    <w:pPr>
      <w:numPr>
        <w:ilvl w:val="1"/>
      </w:numPr>
      <w:jc w:val="center"/>
    </w:pPr>
    <w:rPr>
      <w:rFonts w:ascii="Arial" w:eastAsiaTheme="majorEastAsia" w:hAnsi="Arial" w:cstheme="majorBidi"/>
      <w:caps/>
      <w:color w:val="FFFFFF" w:themeColor="background1"/>
      <w:sz w:val="28"/>
      <w:szCs w:val="28"/>
    </w:rPr>
  </w:style>
  <w:style w:type="character" w:customStyle="1" w:styleId="SubtitleChar">
    <w:name w:val="Subtitle Char"/>
    <w:basedOn w:val="DefaultParagraphFont"/>
    <w:link w:val="Subtitle"/>
    <w:uiPriority w:val="11"/>
    <w:rsid w:val="00E81274"/>
    <w:rPr>
      <w:rFonts w:ascii="Arial" w:eastAsiaTheme="majorEastAsia" w:hAnsi="Arial" w:cstheme="majorBidi"/>
      <w:caps/>
      <w:color w:val="FFFFFF" w:themeColor="background1"/>
      <w:sz w:val="28"/>
      <w:szCs w:val="28"/>
    </w:rPr>
  </w:style>
  <w:style w:type="paragraph" w:styleId="Quote">
    <w:name w:val="Quote"/>
    <w:basedOn w:val="Normal"/>
    <w:next w:val="Normal"/>
    <w:link w:val="QuoteChar"/>
    <w:uiPriority w:val="29"/>
    <w:rsid w:val="009E3235"/>
    <w:pPr>
      <w:spacing w:before="160"/>
      <w:jc w:val="center"/>
    </w:pPr>
    <w:rPr>
      <w:i/>
      <w:iCs/>
      <w:color w:val="345696" w:themeColor="text1" w:themeTint="BF"/>
    </w:rPr>
  </w:style>
  <w:style w:type="character" w:customStyle="1" w:styleId="QuoteChar">
    <w:name w:val="Quote Char"/>
    <w:basedOn w:val="DefaultParagraphFont"/>
    <w:link w:val="Quote"/>
    <w:uiPriority w:val="29"/>
    <w:rsid w:val="009E3235"/>
    <w:rPr>
      <w:i/>
      <w:iCs/>
      <w:color w:val="345696" w:themeColor="text1" w:themeTint="BF"/>
    </w:rPr>
  </w:style>
  <w:style w:type="paragraph" w:styleId="ListParagraph">
    <w:name w:val="List Paragraph"/>
    <w:basedOn w:val="Normal"/>
    <w:uiPriority w:val="34"/>
    <w:rsid w:val="009E3235"/>
    <w:pPr>
      <w:ind w:left="720"/>
      <w:contextualSpacing/>
    </w:pPr>
  </w:style>
  <w:style w:type="character" w:styleId="IntenseEmphasis">
    <w:name w:val="Intense Emphasis"/>
    <w:basedOn w:val="DefaultParagraphFont"/>
    <w:uiPriority w:val="21"/>
    <w:rsid w:val="009E3235"/>
    <w:rPr>
      <w:i/>
      <w:iCs/>
      <w:color w:val="B6B29F" w:themeColor="accent1" w:themeShade="BF"/>
    </w:rPr>
  </w:style>
  <w:style w:type="paragraph" w:styleId="IntenseQuote">
    <w:name w:val="Intense Quote"/>
    <w:basedOn w:val="Normal"/>
    <w:next w:val="Normal"/>
    <w:link w:val="IntenseQuoteChar"/>
    <w:uiPriority w:val="30"/>
    <w:rsid w:val="009E3235"/>
    <w:pPr>
      <w:pBdr>
        <w:top w:val="single" w:sz="4" w:space="10" w:color="B6B29F" w:themeColor="accent1" w:themeShade="BF"/>
        <w:bottom w:val="single" w:sz="4" w:space="10" w:color="B6B29F" w:themeColor="accent1" w:themeShade="BF"/>
      </w:pBdr>
      <w:spacing w:before="360" w:after="360"/>
      <w:ind w:left="864" w:right="864"/>
      <w:jc w:val="center"/>
    </w:pPr>
    <w:rPr>
      <w:i/>
      <w:iCs/>
      <w:color w:val="B6B29F" w:themeColor="accent1" w:themeShade="BF"/>
    </w:rPr>
  </w:style>
  <w:style w:type="character" w:customStyle="1" w:styleId="IntenseQuoteChar">
    <w:name w:val="Intense Quote Char"/>
    <w:basedOn w:val="DefaultParagraphFont"/>
    <w:link w:val="IntenseQuote"/>
    <w:uiPriority w:val="30"/>
    <w:rsid w:val="009E3235"/>
    <w:rPr>
      <w:i/>
      <w:iCs/>
      <w:color w:val="B6B29F" w:themeColor="accent1" w:themeShade="BF"/>
    </w:rPr>
  </w:style>
  <w:style w:type="character" w:styleId="IntenseReference">
    <w:name w:val="Intense Reference"/>
    <w:basedOn w:val="DefaultParagraphFont"/>
    <w:uiPriority w:val="32"/>
    <w:rsid w:val="009E3235"/>
    <w:rPr>
      <w:b/>
      <w:bCs/>
      <w:smallCaps/>
      <w:color w:val="B6B29F" w:themeColor="accent1" w:themeShade="BF"/>
      <w:spacing w:val="5"/>
    </w:rPr>
  </w:style>
  <w:style w:type="paragraph" w:styleId="NoSpacing">
    <w:name w:val="No Spacing"/>
    <w:link w:val="NoSpacingChar"/>
    <w:uiPriority w:val="1"/>
    <w:qFormat/>
    <w:rsid w:val="00F27584"/>
    <w:pPr>
      <w:spacing w:after="0" w:line="240" w:lineRule="auto"/>
    </w:pPr>
    <w:rPr>
      <w:rFonts w:eastAsiaTheme="minorEastAsia"/>
      <w:color w:val="auto"/>
      <w:kern w:val="0"/>
      <w:lang w:val="en-US"/>
      <w14:ligatures w14:val="none"/>
    </w:rPr>
  </w:style>
  <w:style w:type="character" w:customStyle="1" w:styleId="NoSpacingChar">
    <w:name w:val="No Spacing Char"/>
    <w:basedOn w:val="DefaultParagraphFont"/>
    <w:link w:val="NoSpacing"/>
    <w:uiPriority w:val="1"/>
    <w:rsid w:val="00F27584"/>
    <w:rPr>
      <w:rFonts w:eastAsiaTheme="minorEastAsia"/>
      <w:color w:val="auto"/>
      <w:kern w:val="0"/>
      <w:lang w:val="en-US"/>
      <w14:ligatures w14:val="none"/>
    </w:rPr>
  </w:style>
  <w:style w:type="paragraph" w:styleId="Header">
    <w:name w:val="header"/>
    <w:basedOn w:val="Normal"/>
    <w:link w:val="HeaderChar"/>
    <w:uiPriority w:val="99"/>
    <w:unhideWhenUsed/>
    <w:rsid w:val="00D55D14"/>
    <w:pPr>
      <w:tabs>
        <w:tab w:val="center" w:pos="4513"/>
        <w:tab w:val="right" w:pos="9026"/>
      </w:tabs>
      <w:spacing w:line="240" w:lineRule="auto"/>
    </w:pPr>
  </w:style>
  <w:style w:type="character" w:customStyle="1" w:styleId="HeaderChar">
    <w:name w:val="Header Char"/>
    <w:basedOn w:val="DefaultParagraphFont"/>
    <w:link w:val="Header"/>
    <w:uiPriority w:val="99"/>
    <w:rsid w:val="00D55D14"/>
    <w:rPr>
      <w:sz w:val="20"/>
    </w:rPr>
  </w:style>
  <w:style w:type="paragraph" w:styleId="Footer">
    <w:name w:val="footer"/>
    <w:basedOn w:val="Normal"/>
    <w:link w:val="FooterChar"/>
    <w:uiPriority w:val="99"/>
    <w:unhideWhenUsed/>
    <w:rsid w:val="00D55D14"/>
    <w:pPr>
      <w:tabs>
        <w:tab w:val="center" w:pos="4513"/>
        <w:tab w:val="right" w:pos="9026"/>
      </w:tabs>
      <w:spacing w:line="240" w:lineRule="auto"/>
    </w:pPr>
  </w:style>
  <w:style w:type="character" w:customStyle="1" w:styleId="FooterChar">
    <w:name w:val="Footer Char"/>
    <w:basedOn w:val="DefaultParagraphFont"/>
    <w:link w:val="Footer"/>
    <w:uiPriority w:val="99"/>
    <w:rsid w:val="00D55D14"/>
    <w:rPr>
      <w:sz w:val="20"/>
    </w:rPr>
  </w:style>
  <w:style w:type="paragraph" w:customStyle="1" w:styleId="Intro">
    <w:name w:val="Intro"/>
    <w:basedOn w:val="Normal"/>
    <w:uiPriority w:val="1"/>
    <w:rsid w:val="00AC11EB"/>
    <w:pPr>
      <w:spacing w:before="60"/>
    </w:pPr>
    <w:rPr>
      <w:sz w:val="30"/>
      <w:szCs w:val="30"/>
    </w:rPr>
  </w:style>
  <w:style w:type="character" w:styleId="Hyperlink">
    <w:name w:val="Hyperlink"/>
    <w:basedOn w:val="DefaultParagraphFont"/>
    <w:uiPriority w:val="99"/>
    <w:unhideWhenUsed/>
    <w:rsid w:val="003F1860"/>
    <w:rPr>
      <w:b/>
      <w:color w:val="1A2B4B" w:themeColor="hyperlink"/>
      <w:u w:val="none"/>
    </w:rPr>
  </w:style>
  <w:style w:type="character" w:styleId="UnresolvedMention">
    <w:name w:val="Unresolved Mention"/>
    <w:basedOn w:val="DefaultParagraphFont"/>
    <w:uiPriority w:val="99"/>
    <w:semiHidden/>
    <w:unhideWhenUsed/>
    <w:rsid w:val="0070112F"/>
    <w:rPr>
      <w:color w:val="605E5C"/>
      <w:shd w:val="clear" w:color="auto" w:fill="E1DFDD"/>
    </w:rPr>
  </w:style>
  <w:style w:type="character" w:styleId="FollowedHyperlink">
    <w:name w:val="FollowedHyperlink"/>
    <w:basedOn w:val="DefaultParagraphFont"/>
    <w:uiPriority w:val="99"/>
    <w:semiHidden/>
    <w:unhideWhenUsed/>
    <w:rsid w:val="004142AA"/>
    <w:rPr>
      <w:color w:val="7D6358" w:themeColor="followedHyperlink"/>
      <w:u w:val="single"/>
    </w:rPr>
  </w:style>
  <w:style w:type="paragraph" w:customStyle="1" w:styleId="Body">
    <w:name w:val="Body"/>
    <w:basedOn w:val="Normal"/>
    <w:link w:val="BodyChar"/>
    <w:qFormat/>
    <w:rsid w:val="002C0ECF"/>
  </w:style>
  <w:style w:type="character" w:customStyle="1" w:styleId="BodyChar">
    <w:name w:val="Body Char"/>
    <w:basedOn w:val="DefaultParagraphFont"/>
    <w:link w:val="Body"/>
    <w:rsid w:val="002C0ECF"/>
    <w:rPr>
      <w:sz w:val="20"/>
    </w:rPr>
  </w:style>
  <w:style w:type="paragraph" w:styleId="ListBullet">
    <w:name w:val="List Bullet"/>
    <w:basedOn w:val="Body"/>
    <w:uiPriority w:val="1"/>
    <w:qFormat/>
    <w:rsid w:val="00027978"/>
    <w:pPr>
      <w:numPr>
        <w:numId w:val="2"/>
      </w:numPr>
      <w:spacing w:before="60"/>
      <w:ind w:left="284" w:hanging="284"/>
    </w:pPr>
    <w:rPr>
      <w:kern w:val="0"/>
      <w14:ligatures w14:val="none"/>
    </w:rPr>
  </w:style>
  <w:style w:type="paragraph" w:styleId="ListNumber">
    <w:name w:val="List Number"/>
    <w:basedOn w:val="ListBullet"/>
    <w:uiPriority w:val="1"/>
    <w:qFormat/>
    <w:rsid w:val="00027978"/>
    <w:pPr>
      <w:numPr>
        <w:numId w:val="1"/>
      </w:numPr>
      <w:tabs>
        <w:tab w:val="clear" w:pos="340"/>
      </w:tabs>
      <w:ind w:left="284" w:hanging="284"/>
    </w:pPr>
  </w:style>
  <w:style w:type="paragraph" w:styleId="Revision">
    <w:name w:val="Revision"/>
    <w:hidden/>
    <w:uiPriority w:val="99"/>
    <w:semiHidden/>
    <w:rsid w:val="00120792"/>
    <w:pPr>
      <w:spacing w:after="0" w:line="240" w:lineRule="auto"/>
    </w:pPr>
    <w:rPr>
      <w:sz w:val="20"/>
    </w:rPr>
  </w:style>
  <w:style w:type="character" w:styleId="CommentReference">
    <w:name w:val="annotation reference"/>
    <w:basedOn w:val="DefaultParagraphFont"/>
    <w:uiPriority w:val="99"/>
    <w:unhideWhenUsed/>
    <w:rsid w:val="00120792"/>
    <w:rPr>
      <w:sz w:val="16"/>
      <w:szCs w:val="16"/>
    </w:rPr>
  </w:style>
  <w:style w:type="paragraph" w:styleId="CommentText">
    <w:name w:val="annotation text"/>
    <w:basedOn w:val="Normal"/>
    <w:link w:val="CommentTextChar"/>
    <w:uiPriority w:val="99"/>
    <w:unhideWhenUsed/>
    <w:rsid w:val="00120792"/>
    <w:pPr>
      <w:spacing w:line="240" w:lineRule="auto"/>
    </w:pPr>
    <w:rPr>
      <w:szCs w:val="20"/>
    </w:rPr>
  </w:style>
  <w:style w:type="character" w:customStyle="1" w:styleId="CommentTextChar">
    <w:name w:val="Comment Text Char"/>
    <w:basedOn w:val="DefaultParagraphFont"/>
    <w:link w:val="CommentText"/>
    <w:uiPriority w:val="99"/>
    <w:rsid w:val="00120792"/>
    <w:rPr>
      <w:sz w:val="20"/>
      <w:szCs w:val="20"/>
    </w:rPr>
  </w:style>
  <w:style w:type="paragraph" w:styleId="CommentSubject">
    <w:name w:val="annotation subject"/>
    <w:basedOn w:val="CommentText"/>
    <w:next w:val="CommentText"/>
    <w:link w:val="CommentSubjectChar"/>
    <w:uiPriority w:val="99"/>
    <w:semiHidden/>
    <w:unhideWhenUsed/>
    <w:rsid w:val="00120792"/>
    <w:rPr>
      <w:b/>
      <w:bCs/>
    </w:rPr>
  </w:style>
  <w:style w:type="character" w:customStyle="1" w:styleId="CommentSubjectChar">
    <w:name w:val="Comment Subject Char"/>
    <w:basedOn w:val="CommentTextChar"/>
    <w:link w:val="CommentSubject"/>
    <w:uiPriority w:val="99"/>
    <w:semiHidden/>
    <w:rsid w:val="00120792"/>
    <w:rPr>
      <w:b/>
      <w:bCs/>
      <w:sz w:val="20"/>
      <w:szCs w:val="20"/>
    </w:rPr>
  </w:style>
  <w:style w:type="paragraph" w:customStyle="1" w:styleId="Bullets">
    <w:name w:val="Bullets"/>
    <w:basedOn w:val="Body"/>
    <w:qFormat/>
    <w:rsid w:val="00E41E12"/>
    <w:pPr>
      <w:numPr>
        <w:numId w:val="11"/>
      </w:numPr>
      <w:spacing w:after="40" w:line="259" w:lineRule="auto"/>
      <w:ind w:left="227" w:right="1134" w:hanging="227"/>
    </w:pPr>
    <w:rPr>
      <w:color w:val="939599"/>
      <w:kern w:val="0"/>
      <w14:ligatures w14:val="none"/>
    </w:rPr>
  </w:style>
  <w:style w:type="character" w:customStyle="1" w:styleId="normaltextrun1">
    <w:name w:val="normaltextrun1"/>
    <w:basedOn w:val="DefaultParagraphFont"/>
    <w:rsid w:val="00F90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assets.publishing.service.gov.uk/media/68add931969253904d155860/Keeping_children_safe_in_education_from_1_September_2025.pdf" TargetMode="External"/><Relationship Id="rId26" Type="http://schemas.openxmlformats.org/officeDocument/2006/relationships/hyperlink" Target="https://protect.checkpoint.com/v2/r06/___https://www.winchestercollege.org/welcome/employment/___.ZXV3MjpzY2djb25uZWN0ZWR3aW5jaGVzdGVyY29sbGVnZTpjOm86MzQzZjhhN2JkNGRlM2RjODU1NWQ2MjIxMjdlYjM1YzY6Nzo0YjZjOjkzN2ZlNzM5YjE4OTI0YzQzMjVmZGVlODZmY2E3MjM0MGI5N2ZjY2JmZmJiYmViNWQ5N2VlYWY3NjQ3ZGYzYjI6cDpUOkY"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inchestercollege.org/wp-content/uploads/2025/10/Child-Protection-and-Safeguarding-Policy-September-2025.pdf" TargetMode="External"/><Relationship Id="rId25" Type="http://schemas.openxmlformats.org/officeDocument/2006/relationships/image" Target="media/image10.svg"/><Relationship Id="rId33" Type="http://schemas.openxmlformats.org/officeDocument/2006/relationships/hyperlink" Target="https://protect.checkpoint.com/v2/r06/___https://www.winchestercollege.org/___.ZXV3MjpzY2djb25uZWN0ZWR3aW5jaGVzdGVyY29sbGVnZTpjOm86MzQzZjhhN2JkNGRlM2RjODU1NWQ2MjIxMjdlYjM1YzY6NzpjZDU5Ojk1OWE3ZWVlNzM2Yzk5NWEyMDNiZGEyZWY0YTBkNzY3YmM3MTJhMjgxNTcyZTE3MmE5MWQ1OTM0MDE4YzJjM2Y6cDpUOkY"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wincoll.ac.uk" TargetMode="External"/><Relationship Id="rId29"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sv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protect.checkpoint.com/v2/r06/___https:/www.winchestercollege.org/welcome/why-winchester-college/___.ZXV3MjpzY2djb25uZWN0ZWR3aW5jaGVzdGVyY29sbGVnZTpjOm86MzQzZjhhN2JkNGRlM2RjODU1NWQ2MjIxMjdlYjM1YzY6NzoxMTJkOjIxZDEyN2RmOTExNzJkMjZiOWVkMDY4YmE0MTQ1YmY4YTQzMGRiNDJjYWVmOGI0YzcyYTRmYjdiYjkzY2U5MjY6cDpUOkY"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protect.checkpoint.com/v2/r06/___https://www.winchestercollege.org/welcome/why-winchester-college/___.ZXV3MjpzY2djb25uZWN0ZWR3aW5jaGVzdGVyY29sbGVnZTpjOm86MzQzZjhhN2JkNGRlM2RjODU1NWQ2MjIxMjdlYjM1YzY6NzoxMTJkOjIxZDEyN2RmOTExNzJkMjZiOWVkMDY4YmE0MTQ1YmY4YTQzMGRiNDJjYWVmOGI0YzcyYTRmYjdiYjkzY2U5MjY6cDpUOkY" TargetMode="External"/><Relationship Id="rId27" Type="http://schemas.openxmlformats.org/officeDocument/2006/relationships/hyperlink" Target="https://protect.checkpoint.com/v2/r06/___https:/www.winchestercollege.org/welcome/employment/___.ZXV3MjpzY2djb25uZWN0ZWR3aW5jaGVzdGVyY29sbGVnZTpjOm86MzQzZjhhN2JkNGRlM2RjODU1NWQ2MjIxMjdlYjM1YzY6Nzo0YjZjOjkzN2ZlNzM5YjE4OTI0YzQzMjVmZGVlODZmY2E3MjM0MGI5N2ZjY2JmZmJiYmViNWQ5N2VlYWY3NjQ3ZGYzYjI6cDpUOkY" TargetMode="External"/><Relationship Id="rId30" Type="http://schemas.openxmlformats.org/officeDocument/2006/relationships/image" Target="media/image13.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H\AppData\Local\Microsoft\Windows\INetCache\Content.Outlook\T6DE40VT\WinCol-Candidate-Information-Template-Oct2025.dotx" TargetMode="External"/></Relationships>
</file>

<file path=word/theme/theme1.xml><?xml version="1.0" encoding="utf-8"?>
<a:theme xmlns:a="http://schemas.openxmlformats.org/drawingml/2006/main" name="Office Theme">
  <a:themeElements>
    <a:clrScheme name="WinCol">
      <a:dk1>
        <a:srgbClr val="1A2B4B"/>
      </a:dk1>
      <a:lt1>
        <a:sysClr val="window" lastClr="FFFFFF"/>
      </a:lt1>
      <a:dk2>
        <a:srgbClr val="000000"/>
      </a:dk2>
      <a:lt2>
        <a:srgbClr val="D6CAC6"/>
      </a:lt2>
      <a:accent1>
        <a:srgbClr val="E8E7E1"/>
      </a:accent1>
      <a:accent2>
        <a:srgbClr val="F9F7F7"/>
      </a:accent2>
      <a:accent3>
        <a:srgbClr val="DFE6E8"/>
      </a:accent3>
      <a:accent4>
        <a:srgbClr val="F05A24"/>
      </a:accent4>
      <a:accent5>
        <a:srgbClr val="91ACDA"/>
      </a:accent5>
      <a:accent6>
        <a:srgbClr val="7D6358"/>
      </a:accent6>
      <a:hlink>
        <a:srgbClr val="1A2B4B"/>
      </a:hlink>
      <a:folHlink>
        <a:srgbClr val="7D6358"/>
      </a:folHlink>
    </a:clrScheme>
    <a:fontScheme name="WinCol">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Sixth Green">
      <a:srgbClr val="ACCB4A"/>
    </a:custClr>
    <a:custClr name="Sixth Light Green">
      <a:srgbClr val="F0F5DB"/>
    </a:custClr>
    <a:custClr name="Grey">
      <a:srgbClr val="636362"/>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0F5ED7257E474184A640A7EDB1A4B2" ma:contentTypeVersion="21" ma:contentTypeDescription="Create a new document." ma:contentTypeScope="" ma:versionID="8c1b375d2f8f1c98bf1f858753eaad76">
  <xsd:schema xmlns:xsd="http://www.w3.org/2001/XMLSchema" xmlns:xs="http://www.w3.org/2001/XMLSchema" xmlns:p="http://schemas.microsoft.com/office/2006/metadata/properties" xmlns:ns1="http://schemas.microsoft.com/sharepoint/v3" xmlns:ns2="246201e0-c223-4efb-ac43-6310f4ad9c6f" xmlns:ns3="309cf2c6-8222-4ad5-9199-88355422b11e" targetNamespace="http://schemas.microsoft.com/office/2006/metadata/properties" ma:root="true" ma:fieldsID="28f1aa7f74a9f82892f4cffcf2887fc1" ns1:_="" ns2:_="" ns3:_="">
    <xsd:import namespace="http://schemas.microsoft.com/sharepoint/v3"/>
    <xsd:import namespace="246201e0-c223-4efb-ac43-6310f4ad9c6f"/>
    <xsd:import namespace="309cf2c6-8222-4ad5-9199-88355422b1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6201e0-c223-4efb-ac43-6310f4ad9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df176ec-4b62-45c7-ae99-10caa3bd6f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9cf2c6-8222-4ad5-9199-88355422b11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ac0f27f-fcc3-4570-8330-534276c74112}" ma:internalName="TaxCatchAll" ma:showField="CatchAllData" ma:web="309cf2c6-8222-4ad5-9199-88355422b1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309cf2c6-8222-4ad5-9199-88355422b11e" xsi:nil="true"/>
    <lcf76f155ced4ddcb4097134ff3c332f xmlns="246201e0-c223-4efb-ac43-6310f4ad9c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E79C96-7256-4D0D-B007-4C06CC688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6201e0-c223-4efb-ac43-6310f4ad9c6f"/>
    <ds:schemaRef ds:uri="309cf2c6-8222-4ad5-9199-88355422b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0FFC1F-B923-4E01-9749-E2C5D3364294}">
  <ds:schemaRefs>
    <ds:schemaRef ds:uri="http://schemas.openxmlformats.org/officeDocument/2006/bibliography"/>
  </ds:schemaRefs>
</ds:datastoreItem>
</file>

<file path=customXml/itemProps3.xml><?xml version="1.0" encoding="utf-8"?>
<ds:datastoreItem xmlns:ds="http://schemas.openxmlformats.org/officeDocument/2006/customXml" ds:itemID="{9907856B-8B86-4913-AF6D-C7E90050A885}">
  <ds:schemaRefs>
    <ds:schemaRef ds:uri="http://schemas.microsoft.com/sharepoint/v3/contenttype/forms"/>
  </ds:schemaRefs>
</ds:datastoreItem>
</file>

<file path=customXml/itemProps4.xml><?xml version="1.0" encoding="utf-8"?>
<ds:datastoreItem xmlns:ds="http://schemas.openxmlformats.org/officeDocument/2006/customXml" ds:itemID="{A36634C1-DC15-4E79-A2BD-ABED4BEF8E6B}">
  <ds:schemaRefs>
    <ds:schemaRef ds:uri="http://schemas.microsoft.com/office/2006/metadata/properties"/>
    <ds:schemaRef ds:uri="http://schemas.microsoft.com/office/infopath/2007/PartnerControls"/>
    <ds:schemaRef ds:uri="http://schemas.microsoft.com/sharepoint/v3"/>
    <ds:schemaRef ds:uri="309cf2c6-8222-4ad5-9199-88355422b11e"/>
    <ds:schemaRef ds:uri="246201e0-c223-4efb-ac43-6310f4ad9c6f"/>
  </ds:schemaRefs>
</ds:datastoreItem>
</file>

<file path=docMetadata/LabelInfo.xml><?xml version="1.0" encoding="utf-8"?>
<clbl:labelList xmlns:clbl="http://schemas.microsoft.com/office/2020/mipLabelMetadata">
  <clbl:label id="{aefd2e8e-492d-42d4-90fb-d08326d3ddca}" enabled="0" method="" siteId="{aefd2e8e-492d-42d4-90fb-d08326d3ddca}" removed="1"/>
</clbl:labelList>
</file>

<file path=docProps/app.xml><?xml version="1.0" encoding="utf-8"?>
<Properties xmlns="http://schemas.openxmlformats.org/officeDocument/2006/extended-properties" xmlns:vt="http://schemas.openxmlformats.org/officeDocument/2006/docPropsVTypes">
  <Template>WinCol-Candidate-Information-Template-Oct2025</Template>
  <TotalTime>77</TotalTime>
  <Pages>13</Pages>
  <Words>2554</Words>
  <Characters>14563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DEPUTY DIRECTOR OF MUSIC</vt:lpstr>
    </vt:vector>
  </TitlesOfParts>
  <Company/>
  <LinksUpToDate>false</LinksUpToDate>
  <CharactersWithSpaces>17083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DUNCAN LOUIS STEWART FELLOW: NATURAL HISTORY</dc:title>
  <dc:subject>CANDIDATE INFORMATION PACK</dc:subject>
  <dc:creator>Holloway, Daniel J</dc:creator>
  <cp:keywords/>
  <cp:lastModifiedBy>Oliver, Issy A</cp:lastModifiedBy>
  <cp:revision>2</cp:revision>
  <cp:lastPrinted>2026-05-05T13:03:00Z</cp:lastPrinted>
  <dcterms:created xsi:type="dcterms:W3CDTF">2026-05-05T15:22:00Z</dcterms:created>
  <dcterms:modified xsi:type="dcterms:W3CDTF">2026-05-05T15:22:00Z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0x0101006F0F5ED7257E474184A640A7EDB1A4B2</vt:lpwstr>
  </property>
  <property fmtid="{D5CDD505-2E9C-101B-9397-08002B2CF9AE}" pid="3" name="TaxKeyword">
    <vt:lpwstr/>
  </property>
  <property fmtid="{D5CDD505-2E9C-101B-9397-08002B2CF9AE}" pid="4" name="MediaServiceImageTags">
    <vt:lpwstr/>
  </property>
</Properties>
</file>